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1EF" w:rsidRDefault="00370D30"/>
    <w:p w:rsidR="002278CF" w:rsidRDefault="002278CF"/>
    <w:p w:rsidR="002278CF" w:rsidRPr="00E432B8" w:rsidRDefault="002278CF" w:rsidP="003C3D14">
      <w:pPr>
        <w:spacing w:after="0" w:line="240" w:lineRule="auto"/>
        <w:rPr>
          <w:rFonts w:ascii="Arial" w:hAnsi="Arial" w:cs="Arial"/>
          <w:b/>
          <w:sz w:val="28"/>
          <w:szCs w:val="28"/>
        </w:rPr>
      </w:pPr>
      <w:r w:rsidRPr="00E432B8">
        <w:rPr>
          <w:rFonts w:ascii="Arial" w:hAnsi="Arial" w:cs="Arial"/>
          <w:b/>
          <w:sz w:val="28"/>
          <w:szCs w:val="28"/>
        </w:rPr>
        <w:t>The Centre</w:t>
      </w:r>
      <w:r w:rsidR="002A2B6D">
        <w:rPr>
          <w:rFonts w:ascii="Arial" w:hAnsi="Arial" w:cs="Arial"/>
          <w:b/>
          <w:sz w:val="28"/>
          <w:szCs w:val="28"/>
        </w:rPr>
        <w:t xml:space="preserve"> for Sustainable Food Systems at </w:t>
      </w:r>
      <w:r w:rsidRPr="00E432B8">
        <w:rPr>
          <w:rFonts w:ascii="Arial" w:hAnsi="Arial" w:cs="Arial"/>
          <w:b/>
          <w:sz w:val="28"/>
          <w:szCs w:val="28"/>
        </w:rPr>
        <w:t>UBC Farm</w:t>
      </w:r>
    </w:p>
    <w:p w:rsidR="00DD16DA" w:rsidRDefault="002278CF" w:rsidP="003C3D14">
      <w:pPr>
        <w:spacing w:after="0" w:line="240" w:lineRule="auto"/>
        <w:rPr>
          <w:rFonts w:ascii="Arial" w:hAnsi="Arial" w:cs="Arial"/>
          <w:b/>
        </w:rPr>
      </w:pPr>
      <w:r w:rsidRPr="00E432B8">
        <w:rPr>
          <w:rFonts w:ascii="Arial" w:hAnsi="Arial" w:cs="Arial"/>
          <w:b/>
          <w:sz w:val="28"/>
          <w:szCs w:val="28"/>
        </w:rPr>
        <w:t xml:space="preserve">Position Title: </w:t>
      </w:r>
      <w:r w:rsidR="006629C0">
        <w:rPr>
          <w:rFonts w:ascii="Arial" w:hAnsi="Arial" w:cs="Arial"/>
          <w:b/>
          <w:sz w:val="28"/>
          <w:szCs w:val="28"/>
        </w:rPr>
        <w:t>Field</w:t>
      </w:r>
      <w:r w:rsidR="0080294C">
        <w:rPr>
          <w:rFonts w:ascii="Arial" w:hAnsi="Arial" w:cs="Arial"/>
          <w:b/>
          <w:sz w:val="28"/>
          <w:szCs w:val="28"/>
        </w:rPr>
        <w:t xml:space="preserve"> Assistant</w:t>
      </w:r>
    </w:p>
    <w:p w:rsidR="00DD16DA" w:rsidRDefault="00DD16DA" w:rsidP="003C3D14">
      <w:pPr>
        <w:spacing w:after="0" w:line="240" w:lineRule="auto"/>
        <w:rPr>
          <w:rFonts w:ascii="Arial" w:hAnsi="Arial" w:cs="Arial"/>
          <w:b/>
        </w:rPr>
      </w:pPr>
    </w:p>
    <w:p w:rsidR="00DD16DA" w:rsidRPr="00DD16DA" w:rsidRDefault="00DD16DA" w:rsidP="003C3D14">
      <w:pPr>
        <w:spacing w:after="0" w:line="240" w:lineRule="auto"/>
        <w:rPr>
          <w:rFonts w:ascii="Arial" w:hAnsi="Arial" w:cs="Arial"/>
          <w:b/>
        </w:rPr>
      </w:pPr>
    </w:p>
    <w:p w:rsidR="002278CF" w:rsidRPr="000A4467" w:rsidRDefault="002278CF" w:rsidP="003C3D14">
      <w:pPr>
        <w:spacing w:after="0" w:line="240" w:lineRule="auto"/>
        <w:rPr>
          <w:rFonts w:ascii="Arial" w:hAnsi="Arial" w:cs="Arial"/>
          <w:b/>
          <w:u w:val="single"/>
        </w:rPr>
      </w:pPr>
      <w:r w:rsidRPr="000A4467">
        <w:rPr>
          <w:rFonts w:ascii="Arial" w:hAnsi="Arial" w:cs="Arial"/>
          <w:b/>
          <w:u w:val="single"/>
        </w:rPr>
        <w:t>POSITION IDENTIFICATION</w:t>
      </w:r>
    </w:p>
    <w:p w:rsidR="00B362D8" w:rsidRPr="00C46BF0" w:rsidRDefault="00B362D8" w:rsidP="003C3D14">
      <w:pPr>
        <w:spacing w:after="0" w:line="240" w:lineRule="auto"/>
        <w:rPr>
          <w:rFonts w:ascii="Arial" w:hAnsi="Arial" w:cs="Arial"/>
          <w:b/>
          <w:sz w:val="24"/>
          <w:szCs w:val="24"/>
        </w:rPr>
      </w:pPr>
    </w:p>
    <w:p w:rsidR="00B362D8" w:rsidRPr="00DD16DA" w:rsidRDefault="00B362D8" w:rsidP="003C3D14">
      <w:pPr>
        <w:spacing w:after="0" w:line="240" w:lineRule="auto"/>
        <w:ind w:left="720"/>
        <w:rPr>
          <w:rFonts w:ascii="Arial" w:hAnsi="Arial" w:cs="Arial"/>
          <w:color w:val="000000"/>
          <w:sz w:val="20"/>
          <w:szCs w:val="20"/>
        </w:rPr>
      </w:pPr>
      <w:bookmarkStart w:id="0" w:name="_GoBack"/>
      <w:r w:rsidRPr="00DD16DA">
        <w:rPr>
          <w:rFonts w:ascii="Arial" w:hAnsi="Arial" w:cs="Arial"/>
          <w:b/>
          <w:color w:val="000000"/>
          <w:sz w:val="20"/>
          <w:szCs w:val="20"/>
        </w:rPr>
        <w:t>Position Classification:</w:t>
      </w:r>
      <w:r w:rsidRPr="00DD16DA">
        <w:rPr>
          <w:rFonts w:ascii="Arial" w:hAnsi="Arial" w:cs="Arial"/>
          <w:color w:val="000000"/>
          <w:sz w:val="20"/>
          <w:szCs w:val="20"/>
        </w:rPr>
        <w:t xml:space="preserve"> </w:t>
      </w:r>
      <w:r w:rsidRPr="00DD16DA">
        <w:rPr>
          <w:rFonts w:ascii="Arial" w:hAnsi="Arial" w:cs="Arial"/>
          <w:color w:val="000000"/>
          <w:sz w:val="20"/>
          <w:szCs w:val="20"/>
        </w:rPr>
        <w:tab/>
        <w:t>Miscellaneous Farm Worker</w:t>
      </w:r>
    </w:p>
    <w:bookmarkEnd w:id="0"/>
    <w:p w:rsidR="00B362D8" w:rsidRPr="00DD16DA" w:rsidRDefault="00B362D8" w:rsidP="003C3D14">
      <w:pPr>
        <w:spacing w:after="0" w:line="240" w:lineRule="auto"/>
        <w:ind w:left="720"/>
        <w:rPr>
          <w:rFonts w:ascii="Arial" w:hAnsi="Arial" w:cs="Arial"/>
          <w:color w:val="000000"/>
          <w:sz w:val="20"/>
          <w:szCs w:val="20"/>
        </w:rPr>
      </w:pPr>
      <w:r w:rsidRPr="00DD16DA">
        <w:rPr>
          <w:rFonts w:ascii="Arial" w:hAnsi="Arial" w:cs="Arial"/>
          <w:b/>
          <w:color w:val="000000"/>
          <w:sz w:val="20"/>
          <w:szCs w:val="20"/>
        </w:rPr>
        <w:t>Position Title:</w:t>
      </w:r>
      <w:r w:rsidR="00E432B8" w:rsidRPr="00DD16DA">
        <w:rPr>
          <w:rFonts w:ascii="Arial" w:hAnsi="Arial" w:cs="Arial"/>
          <w:color w:val="000000"/>
          <w:sz w:val="20"/>
          <w:szCs w:val="20"/>
        </w:rPr>
        <w:tab/>
      </w:r>
      <w:r w:rsidR="00E432B8" w:rsidRPr="00DD16DA">
        <w:rPr>
          <w:rFonts w:ascii="Arial" w:hAnsi="Arial" w:cs="Arial"/>
          <w:color w:val="000000"/>
          <w:sz w:val="20"/>
          <w:szCs w:val="20"/>
        </w:rPr>
        <w:tab/>
      </w:r>
      <w:r w:rsidR="00DD16DA">
        <w:rPr>
          <w:rFonts w:ascii="Arial" w:hAnsi="Arial" w:cs="Arial"/>
          <w:color w:val="000000"/>
          <w:sz w:val="20"/>
          <w:szCs w:val="20"/>
        </w:rPr>
        <w:tab/>
      </w:r>
      <w:r w:rsidR="006629C0">
        <w:rPr>
          <w:rFonts w:ascii="Arial" w:hAnsi="Arial" w:cs="Arial"/>
          <w:color w:val="000000"/>
          <w:sz w:val="20"/>
          <w:szCs w:val="20"/>
        </w:rPr>
        <w:t>Field</w:t>
      </w:r>
      <w:r w:rsidR="00B709A0">
        <w:rPr>
          <w:rFonts w:ascii="Arial" w:hAnsi="Arial" w:cs="Arial"/>
          <w:color w:val="000000"/>
          <w:sz w:val="20"/>
          <w:szCs w:val="20"/>
        </w:rPr>
        <w:t xml:space="preserve"> Assistant</w:t>
      </w:r>
    </w:p>
    <w:p w:rsidR="00B362D8" w:rsidRPr="00DD16DA" w:rsidRDefault="00B362D8" w:rsidP="003C3D14">
      <w:pPr>
        <w:spacing w:after="0" w:line="240" w:lineRule="auto"/>
        <w:ind w:left="720"/>
        <w:rPr>
          <w:rFonts w:ascii="Arial" w:hAnsi="Arial" w:cs="Arial"/>
          <w:color w:val="000000"/>
          <w:sz w:val="20"/>
          <w:szCs w:val="20"/>
        </w:rPr>
      </w:pPr>
      <w:r w:rsidRPr="00DD16DA">
        <w:rPr>
          <w:rFonts w:ascii="Arial" w:hAnsi="Arial" w:cs="Arial"/>
          <w:b/>
          <w:color w:val="000000"/>
          <w:sz w:val="20"/>
          <w:szCs w:val="20"/>
        </w:rPr>
        <w:t>Faculty:</w:t>
      </w:r>
      <w:r w:rsidRPr="00DD16DA">
        <w:rPr>
          <w:rFonts w:ascii="Arial" w:hAnsi="Arial" w:cs="Arial"/>
          <w:b/>
          <w:color w:val="000000"/>
          <w:sz w:val="20"/>
          <w:szCs w:val="20"/>
        </w:rPr>
        <w:tab/>
      </w:r>
      <w:r w:rsidRPr="00DD16DA">
        <w:rPr>
          <w:rFonts w:ascii="Arial" w:hAnsi="Arial" w:cs="Arial"/>
          <w:color w:val="000000"/>
          <w:sz w:val="20"/>
          <w:szCs w:val="20"/>
        </w:rPr>
        <w:tab/>
      </w:r>
      <w:r w:rsidR="00E432B8" w:rsidRPr="00DD16DA">
        <w:rPr>
          <w:rFonts w:ascii="Arial" w:hAnsi="Arial" w:cs="Arial"/>
          <w:color w:val="000000"/>
          <w:sz w:val="20"/>
          <w:szCs w:val="20"/>
        </w:rPr>
        <w:tab/>
      </w:r>
      <w:r w:rsidRPr="00DD16DA">
        <w:rPr>
          <w:rFonts w:ascii="Arial" w:hAnsi="Arial" w:cs="Arial"/>
          <w:color w:val="000000"/>
          <w:sz w:val="20"/>
          <w:szCs w:val="20"/>
        </w:rPr>
        <w:t>Land and Food Systems</w:t>
      </w:r>
    </w:p>
    <w:p w:rsidR="00B362D8" w:rsidRPr="00DD16DA" w:rsidRDefault="00E432B8" w:rsidP="003C3D14">
      <w:pPr>
        <w:spacing w:after="0" w:line="240" w:lineRule="auto"/>
        <w:ind w:left="720"/>
        <w:rPr>
          <w:rFonts w:ascii="Arial" w:hAnsi="Arial" w:cs="Arial"/>
          <w:color w:val="000000"/>
          <w:sz w:val="20"/>
          <w:szCs w:val="20"/>
        </w:rPr>
      </w:pPr>
      <w:r w:rsidRPr="00DD16DA">
        <w:rPr>
          <w:rFonts w:ascii="Arial" w:hAnsi="Arial" w:cs="Arial"/>
          <w:b/>
          <w:color w:val="000000"/>
          <w:sz w:val="20"/>
          <w:szCs w:val="20"/>
        </w:rPr>
        <w:t>Department</w:t>
      </w:r>
      <w:r w:rsidR="00B362D8" w:rsidRPr="00DD16DA">
        <w:rPr>
          <w:rFonts w:ascii="Arial" w:hAnsi="Arial" w:cs="Arial"/>
          <w:color w:val="000000"/>
          <w:sz w:val="20"/>
          <w:szCs w:val="20"/>
        </w:rPr>
        <w:t xml:space="preserve"> </w:t>
      </w:r>
      <w:r w:rsidR="00B362D8" w:rsidRPr="00DD16DA">
        <w:rPr>
          <w:rFonts w:ascii="Arial" w:hAnsi="Arial" w:cs="Arial"/>
          <w:color w:val="000000"/>
          <w:sz w:val="20"/>
          <w:szCs w:val="20"/>
        </w:rPr>
        <w:tab/>
      </w:r>
      <w:r w:rsidR="00B362D8" w:rsidRPr="00DD16DA">
        <w:rPr>
          <w:rFonts w:ascii="Arial" w:hAnsi="Arial" w:cs="Arial"/>
          <w:color w:val="000000"/>
          <w:sz w:val="20"/>
          <w:szCs w:val="20"/>
        </w:rPr>
        <w:tab/>
      </w:r>
      <w:r w:rsidRPr="00DD16DA">
        <w:rPr>
          <w:rFonts w:ascii="Arial" w:hAnsi="Arial" w:cs="Arial"/>
          <w:color w:val="000000"/>
          <w:sz w:val="20"/>
          <w:szCs w:val="20"/>
        </w:rPr>
        <w:tab/>
      </w:r>
      <w:r w:rsidR="00B362D8" w:rsidRPr="00DD16DA">
        <w:rPr>
          <w:rFonts w:ascii="Arial" w:hAnsi="Arial" w:cs="Arial"/>
          <w:color w:val="000000"/>
          <w:sz w:val="20"/>
          <w:szCs w:val="20"/>
        </w:rPr>
        <w:t>The Centre</w:t>
      </w:r>
      <w:r w:rsidR="002A2B6D">
        <w:rPr>
          <w:rFonts w:ascii="Arial" w:hAnsi="Arial" w:cs="Arial"/>
          <w:color w:val="000000"/>
          <w:sz w:val="20"/>
          <w:szCs w:val="20"/>
        </w:rPr>
        <w:t xml:space="preserve"> for Sustainable Food Systems at </w:t>
      </w:r>
      <w:r w:rsidR="00B362D8" w:rsidRPr="00DD16DA">
        <w:rPr>
          <w:rFonts w:ascii="Arial" w:hAnsi="Arial" w:cs="Arial"/>
          <w:color w:val="000000"/>
          <w:sz w:val="20"/>
          <w:szCs w:val="20"/>
        </w:rPr>
        <w:t>UBC Farm</w:t>
      </w:r>
    </w:p>
    <w:p w:rsidR="00B362D8" w:rsidRPr="00DD16DA" w:rsidRDefault="00B362D8" w:rsidP="003C3D14">
      <w:pPr>
        <w:spacing w:after="0" w:line="240" w:lineRule="auto"/>
        <w:ind w:left="720"/>
        <w:rPr>
          <w:rFonts w:ascii="Arial" w:hAnsi="Arial" w:cs="Arial"/>
          <w:color w:val="000000"/>
          <w:sz w:val="20"/>
          <w:szCs w:val="20"/>
        </w:rPr>
      </w:pPr>
      <w:r w:rsidRPr="00DD16DA">
        <w:rPr>
          <w:rFonts w:ascii="Arial" w:hAnsi="Arial" w:cs="Arial"/>
          <w:b/>
          <w:color w:val="000000"/>
          <w:sz w:val="20"/>
          <w:szCs w:val="20"/>
        </w:rPr>
        <w:t>Position Number:</w:t>
      </w:r>
      <w:r w:rsidRPr="00DD16DA">
        <w:rPr>
          <w:rFonts w:ascii="Arial" w:hAnsi="Arial" w:cs="Arial"/>
          <w:color w:val="000000"/>
          <w:sz w:val="20"/>
          <w:szCs w:val="20"/>
        </w:rPr>
        <w:tab/>
      </w:r>
      <w:r w:rsidR="00E432B8" w:rsidRPr="00DD16DA">
        <w:rPr>
          <w:rFonts w:ascii="Arial" w:hAnsi="Arial" w:cs="Arial"/>
          <w:color w:val="000000"/>
          <w:sz w:val="20"/>
          <w:szCs w:val="20"/>
        </w:rPr>
        <w:tab/>
      </w:r>
      <w:r w:rsidR="00AE3BC6">
        <w:rPr>
          <w:rFonts w:ascii="Arial" w:hAnsi="Arial" w:cs="Arial"/>
          <w:color w:val="000000"/>
          <w:sz w:val="20"/>
          <w:szCs w:val="20"/>
        </w:rPr>
        <w:t>30757</w:t>
      </w:r>
    </w:p>
    <w:p w:rsidR="00E432B8" w:rsidRDefault="00E432B8" w:rsidP="003C3D14">
      <w:pPr>
        <w:spacing w:after="0" w:line="240" w:lineRule="auto"/>
        <w:ind w:left="720"/>
        <w:rPr>
          <w:rFonts w:ascii="Arial" w:hAnsi="Arial" w:cs="Arial"/>
          <w:b/>
        </w:rPr>
      </w:pPr>
    </w:p>
    <w:p w:rsidR="00C403EC" w:rsidRPr="00DD16DA" w:rsidRDefault="00C403EC" w:rsidP="003C3D14">
      <w:pPr>
        <w:spacing w:after="0" w:line="240" w:lineRule="auto"/>
        <w:ind w:left="720"/>
        <w:rPr>
          <w:rFonts w:ascii="Arial" w:hAnsi="Arial" w:cs="Arial"/>
          <w:b/>
        </w:rPr>
      </w:pPr>
    </w:p>
    <w:p w:rsidR="002278CF" w:rsidRPr="000A4467" w:rsidRDefault="002278CF" w:rsidP="003C3D14">
      <w:pPr>
        <w:spacing w:after="0" w:line="240" w:lineRule="auto"/>
        <w:rPr>
          <w:rFonts w:ascii="Arial" w:hAnsi="Arial" w:cs="Arial"/>
          <w:b/>
          <w:u w:val="single"/>
        </w:rPr>
      </w:pPr>
      <w:r w:rsidRPr="000A4467">
        <w:rPr>
          <w:rFonts w:ascii="Arial" w:hAnsi="Arial" w:cs="Arial"/>
          <w:b/>
          <w:u w:val="single"/>
        </w:rPr>
        <w:t>POSITION FUNCTION</w:t>
      </w:r>
    </w:p>
    <w:p w:rsidR="00E432B8" w:rsidRPr="00C46BF0" w:rsidRDefault="00E432B8" w:rsidP="003C3D14">
      <w:pPr>
        <w:spacing w:after="0" w:line="240" w:lineRule="auto"/>
        <w:rPr>
          <w:rFonts w:ascii="Arial" w:hAnsi="Arial" w:cs="Arial"/>
          <w:b/>
          <w:sz w:val="24"/>
          <w:szCs w:val="24"/>
        </w:rPr>
      </w:pPr>
    </w:p>
    <w:p w:rsidR="00E432B8" w:rsidRDefault="00E432B8" w:rsidP="003C3D14">
      <w:pPr>
        <w:spacing w:after="0" w:line="240" w:lineRule="auto"/>
        <w:ind w:left="720"/>
        <w:rPr>
          <w:rFonts w:ascii="Arial" w:hAnsi="Arial" w:cs="Arial"/>
          <w:color w:val="000000"/>
          <w:sz w:val="20"/>
          <w:szCs w:val="20"/>
        </w:rPr>
      </w:pPr>
      <w:r w:rsidRPr="00DD16DA">
        <w:rPr>
          <w:rFonts w:ascii="Arial" w:hAnsi="Arial" w:cs="Arial"/>
          <w:sz w:val="20"/>
          <w:szCs w:val="20"/>
        </w:rPr>
        <w:t>The Centre for Su</w:t>
      </w:r>
      <w:r w:rsidR="00DF2E47">
        <w:rPr>
          <w:rFonts w:ascii="Arial" w:hAnsi="Arial" w:cs="Arial"/>
          <w:sz w:val="20"/>
          <w:szCs w:val="20"/>
        </w:rPr>
        <w:t xml:space="preserve">stainable Food Systems </w:t>
      </w:r>
      <w:r w:rsidR="002A2B6D">
        <w:rPr>
          <w:rFonts w:ascii="Arial" w:hAnsi="Arial" w:cs="Arial"/>
          <w:sz w:val="20"/>
          <w:szCs w:val="20"/>
        </w:rPr>
        <w:t xml:space="preserve">at </w:t>
      </w:r>
      <w:r w:rsidRPr="00DD16DA">
        <w:rPr>
          <w:rFonts w:ascii="Arial" w:hAnsi="Arial" w:cs="Arial"/>
          <w:sz w:val="20"/>
          <w:szCs w:val="20"/>
        </w:rPr>
        <w:t>UBC Farm</w:t>
      </w:r>
      <w:r w:rsidR="00E37A32">
        <w:rPr>
          <w:rFonts w:ascii="Arial" w:hAnsi="Arial" w:cs="Arial"/>
          <w:sz w:val="20"/>
          <w:szCs w:val="20"/>
        </w:rPr>
        <w:t xml:space="preserve"> </w:t>
      </w:r>
      <w:r w:rsidR="00DF2E47">
        <w:rPr>
          <w:rFonts w:ascii="Arial" w:hAnsi="Arial" w:cs="Arial"/>
          <w:sz w:val="20"/>
          <w:szCs w:val="20"/>
        </w:rPr>
        <w:t xml:space="preserve">(CSFS) </w:t>
      </w:r>
      <w:r w:rsidR="00E37A32">
        <w:rPr>
          <w:rFonts w:ascii="Arial" w:hAnsi="Arial" w:cs="Arial"/>
          <w:sz w:val="20"/>
          <w:szCs w:val="20"/>
          <w:lang w:val="en-CA"/>
        </w:rPr>
        <w:t>is l</w:t>
      </w:r>
      <w:r w:rsidR="00E37A32" w:rsidRPr="00B12694">
        <w:rPr>
          <w:rFonts w:ascii="Arial" w:hAnsi="Arial" w:cs="Arial"/>
          <w:sz w:val="20"/>
          <w:szCs w:val="20"/>
          <w:lang w:val="en-CA"/>
        </w:rPr>
        <w:t>ocated on</w:t>
      </w:r>
      <w:r w:rsidR="00E37A32">
        <w:rPr>
          <w:rFonts w:ascii="Arial" w:hAnsi="Arial" w:cs="Arial"/>
          <w:sz w:val="20"/>
          <w:szCs w:val="20"/>
          <w:lang w:val="en-CA"/>
        </w:rPr>
        <w:t xml:space="preserve"> the</w:t>
      </w:r>
      <w:r w:rsidR="00E37A32" w:rsidRPr="00B12694">
        <w:rPr>
          <w:rFonts w:ascii="Arial" w:hAnsi="Arial" w:cs="Arial"/>
          <w:sz w:val="20"/>
          <w:szCs w:val="20"/>
          <w:lang w:val="en-CA"/>
        </w:rPr>
        <w:t xml:space="preserve"> </w:t>
      </w:r>
      <w:r w:rsidR="00E37A32">
        <w:rPr>
          <w:rFonts w:ascii="Arial" w:hAnsi="Arial" w:cs="Arial"/>
          <w:sz w:val="20"/>
          <w:szCs w:val="20"/>
          <w:lang w:val="en-CA"/>
        </w:rPr>
        <w:t xml:space="preserve">unceded, ancestral territory of the Musqueam people.  It is </w:t>
      </w:r>
      <w:r w:rsidR="00E37A32" w:rsidRPr="00B12694">
        <w:rPr>
          <w:rFonts w:ascii="Arial" w:hAnsi="Arial" w:cs="Arial"/>
          <w:sz w:val="20"/>
          <w:szCs w:val="20"/>
          <w:lang w:val="en-CA"/>
        </w:rPr>
        <w:t>a 24-hectare teaching, research and community</w:t>
      </w:r>
      <w:r w:rsidR="00E37A32">
        <w:rPr>
          <w:rFonts w:ascii="Arial" w:hAnsi="Arial" w:cs="Arial"/>
          <w:sz w:val="20"/>
          <w:szCs w:val="20"/>
          <w:lang w:val="en-CA"/>
        </w:rPr>
        <w:t xml:space="preserve"> farm at the </w:t>
      </w:r>
      <w:r w:rsidR="00E37A32" w:rsidRPr="00B12694">
        <w:rPr>
          <w:rFonts w:ascii="Arial" w:hAnsi="Arial" w:cs="Arial"/>
          <w:sz w:val="20"/>
          <w:szCs w:val="20"/>
          <w:lang w:val="en-CA"/>
        </w:rPr>
        <w:t>University of British Columbia's Vancouver campus</w:t>
      </w:r>
      <w:r w:rsidR="00E37A32">
        <w:rPr>
          <w:rFonts w:ascii="Arial" w:hAnsi="Arial" w:cs="Arial"/>
          <w:sz w:val="20"/>
          <w:szCs w:val="20"/>
        </w:rPr>
        <w:t xml:space="preserve">.  </w:t>
      </w:r>
      <w:r w:rsidRPr="00DD16DA">
        <w:rPr>
          <w:rFonts w:ascii="Arial" w:hAnsi="Arial" w:cs="Arial"/>
          <w:sz w:val="20"/>
          <w:szCs w:val="20"/>
        </w:rPr>
        <w:t xml:space="preserve">Embodying UBC’s aspiration to be </w:t>
      </w:r>
      <w:r w:rsidR="002A2B6D">
        <w:rPr>
          <w:rFonts w:ascii="Arial" w:hAnsi="Arial" w:cs="Arial"/>
          <w:sz w:val="20"/>
          <w:szCs w:val="20"/>
        </w:rPr>
        <w:t xml:space="preserve">a “living laboratory”, the CSFS </w:t>
      </w:r>
      <w:r w:rsidRPr="00DD16DA">
        <w:rPr>
          <w:rFonts w:ascii="Arial" w:hAnsi="Arial" w:cs="Arial"/>
          <w:sz w:val="20"/>
          <w:szCs w:val="20"/>
        </w:rPr>
        <w:t xml:space="preserve">provides experiential learning opportunities for students, community members and the general public and strives to explore and exemplify how land, food and community are brought together to create healthy and sustainable food systems.  </w:t>
      </w:r>
      <w:r w:rsidRPr="00A30ED3">
        <w:rPr>
          <w:rFonts w:ascii="Arial" w:hAnsi="Arial" w:cs="Arial"/>
          <w:color w:val="000000"/>
          <w:sz w:val="20"/>
          <w:szCs w:val="20"/>
        </w:rPr>
        <w:t>More information about t</w:t>
      </w:r>
      <w:r w:rsidR="002A2B6D" w:rsidRPr="00A30ED3">
        <w:rPr>
          <w:rFonts w:ascii="Arial" w:hAnsi="Arial" w:cs="Arial"/>
          <w:color w:val="000000"/>
          <w:sz w:val="20"/>
          <w:szCs w:val="20"/>
        </w:rPr>
        <w:t xml:space="preserve">he CSFS </w:t>
      </w:r>
      <w:r w:rsidRPr="00A30ED3">
        <w:rPr>
          <w:rFonts w:ascii="Arial" w:hAnsi="Arial" w:cs="Arial"/>
          <w:color w:val="000000"/>
          <w:sz w:val="20"/>
          <w:szCs w:val="20"/>
        </w:rPr>
        <w:t xml:space="preserve">can be found at </w:t>
      </w:r>
      <w:hyperlink r:id="rId8" w:history="1">
        <w:r w:rsidRPr="00A30ED3">
          <w:rPr>
            <w:rStyle w:val="Hyperlink"/>
            <w:rFonts w:ascii="Arial" w:hAnsi="Arial" w:cs="Arial"/>
            <w:sz w:val="20"/>
            <w:szCs w:val="20"/>
          </w:rPr>
          <w:t>www.ubcfarm.ubc.ca</w:t>
        </w:r>
      </w:hyperlink>
      <w:r w:rsidRPr="00A30ED3">
        <w:rPr>
          <w:rFonts w:ascii="Arial" w:hAnsi="Arial" w:cs="Arial"/>
          <w:color w:val="000000"/>
          <w:sz w:val="20"/>
          <w:szCs w:val="20"/>
        </w:rPr>
        <w:t>.</w:t>
      </w:r>
    </w:p>
    <w:p w:rsidR="00C403EC" w:rsidRDefault="00C403EC" w:rsidP="003C3D14">
      <w:pPr>
        <w:spacing w:after="0" w:line="240" w:lineRule="auto"/>
        <w:ind w:left="720"/>
        <w:rPr>
          <w:rFonts w:ascii="Arial" w:hAnsi="Arial" w:cs="Arial"/>
          <w:color w:val="000000"/>
          <w:sz w:val="20"/>
          <w:szCs w:val="20"/>
        </w:rPr>
      </w:pPr>
    </w:p>
    <w:p w:rsidR="00C403EC" w:rsidRPr="00A30ED3" w:rsidRDefault="00C403EC" w:rsidP="003C3D14">
      <w:pPr>
        <w:spacing w:after="0" w:line="240" w:lineRule="auto"/>
        <w:ind w:left="720"/>
        <w:rPr>
          <w:rFonts w:ascii="Arial" w:hAnsi="Arial" w:cs="Arial"/>
          <w:color w:val="000000"/>
          <w:sz w:val="20"/>
          <w:szCs w:val="20"/>
        </w:rPr>
      </w:pPr>
      <w:r>
        <w:rPr>
          <w:rFonts w:ascii="Arial" w:hAnsi="Arial" w:cs="Arial"/>
          <w:color w:val="000000"/>
          <w:sz w:val="20"/>
          <w:szCs w:val="20"/>
        </w:rPr>
        <w:t xml:space="preserve">The Field Assistant supports the UBC Farm and CSFS by coordinating and performing day-to-day crop production and land stewardship activities for a defined range of crops at the UBC Farm.  </w:t>
      </w:r>
      <w:r>
        <w:rPr>
          <w:rFonts w:ascii="Arial" w:hAnsi="Arial" w:cs="Arial"/>
          <w:sz w:val="20"/>
          <w:szCs w:val="20"/>
        </w:rPr>
        <w:t>Plans are subject to change, but we anticipate that in the 2020 season this Field Assistant will be responsible for the following crops: potatoes, alliums, field cucurbits, and legumes.</w:t>
      </w:r>
    </w:p>
    <w:p w:rsidR="00E432B8" w:rsidRPr="00A30ED3" w:rsidRDefault="00E432B8" w:rsidP="003C3D14">
      <w:pPr>
        <w:spacing w:after="0" w:line="240" w:lineRule="auto"/>
        <w:ind w:left="720"/>
        <w:rPr>
          <w:rFonts w:ascii="Arial" w:hAnsi="Arial" w:cs="Arial"/>
          <w:color w:val="000000"/>
          <w:sz w:val="20"/>
          <w:szCs w:val="20"/>
        </w:rPr>
      </w:pPr>
    </w:p>
    <w:p w:rsidR="004B327A" w:rsidRPr="00A30ED3" w:rsidRDefault="004B327A" w:rsidP="003C3D14">
      <w:pPr>
        <w:spacing w:after="0" w:line="240" w:lineRule="auto"/>
        <w:rPr>
          <w:rFonts w:ascii="Arial" w:hAnsi="Arial" w:cs="Arial"/>
          <w:color w:val="000000"/>
          <w:sz w:val="20"/>
          <w:szCs w:val="20"/>
        </w:rPr>
      </w:pPr>
    </w:p>
    <w:p w:rsidR="002278CF" w:rsidRPr="00A30ED3" w:rsidRDefault="002278CF" w:rsidP="003C3D14">
      <w:pPr>
        <w:spacing w:after="0" w:line="240" w:lineRule="auto"/>
        <w:rPr>
          <w:rFonts w:ascii="Arial" w:hAnsi="Arial" w:cs="Arial"/>
          <w:b/>
          <w:u w:val="single"/>
        </w:rPr>
      </w:pPr>
      <w:r w:rsidRPr="00A30ED3">
        <w:rPr>
          <w:rFonts w:ascii="Arial" w:hAnsi="Arial" w:cs="Arial"/>
          <w:b/>
          <w:u w:val="single"/>
        </w:rPr>
        <w:t>WORKING RELATIONSHIPS</w:t>
      </w:r>
    </w:p>
    <w:p w:rsidR="00E432B8" w:rsidRPr="00A30ED3" w:rsidRDefault="00E432B8" w:rsidP="003C3D14">
      <w:pPr>
        <w:spacing w:after="0" w:line="240" w:lineRule="auto"/>
        <w:rPr>
          <w:rFonts w:ascii="Arial" w:hAnsi="Arial" w:cs="Arial"/>
          <w:b/>
          <w:sz w:val="24"/>
          <w:szCs w:val="24"/>
        </w:rPr>
      </w:pPr>
    </w:p>
    <w:p w:rsidR="004B327A" w:rsidRDefault="00942BED" w:rsidP="00A30ED3">
      <w:pPr>
        <w:spacing w:line="240" w:lineRule="auto"/>
        <w:ind w:left="720"/>
        <w:rPr>
          <w:rFonts w:ascii="Arial" w:hAnsi="Arial" w:cs="Arial"/>
          <w:color w:val="000000"/>
          <w:sz w:val="20"/>
          <w:szCs w:val="20"/>
        </w:rPr>
      </w:pPr>
      <w:r w:rsidRPr="00942BED">
        <w:rPr>
          <w:rFonts w:ascii="Arial" w:hAnsi="Arial" w:cs="Arial"/>
          <w:color w:val="000000"/>
          <w:sz w:val="20"/>
          <w:szCs w:val="20"/>
        </w:rPr>
        <w:t>Repo</w:t>
      </w:r>
      <w:r>
        <w:rPr>
          <w:rFonts w:ascii="Arial" w:hAnsi="Arial" w:cs="Arial"/>
          <w:color w:val="000000"/>
          <w:sz w:val="20"/>
          <w:szCs w:val="20"/>
        </w:rPr>
        <w:t>rts to the Field Manager.  Interacts daily with other UBC Farm Field and Sales staff</w:t>
      </w:r>
      <w:r w:rsidRPr="00942BED">
        <w:rPr>
          <w:rFonts w:ascii="Arial" w:hAnsi="Arial" w:cs="Arial"/>
          <w:color w:val="000000"/>
          <w:sz w:val="20"/>
          <w:szCs w:val="20"/>
        </w:rPr>
        <w:t>.  Works in a collaborative environment with other staff at the UBC Farm, the CSFS, and the Faculty of Land and Food System</w:t>
      </w:r>
      <w:r>
        <w:rPr>
          <w:rFonts w:ascii="Arial" w:hAnsi="Arial" w:cs="Arial"/>
          <w:color w:val="000000"/>
          <w:sz w:val="20"/>
          <w:szCs w:val="20"/>
        </w:rPr>
        <w:t>s</w:t>
      </w:r>
      <w:r w:rsidRPr="00942BED">
        <w:rPr>
          <w:rFonts w:ascii="Arial" w:hAnsi="Arial" w:cs="Arial"/>
          <w:color w:val="000000"/>
          <w:sz w:val="20"/>
          <w:szCs w:val="20"/>
        </w:rPr>
        <w:t>.</w:t>
      </w:r>
      <w:r>
        <w:rPr>
          <w:rFonts w:ascii="Arial" w:hAnsi="Arial" w:cs="Arial"/>
          <w:color w:val="000000"/>
          <w:sz w:val="20"/>
          <w:szCs w:val="20"/>
        </w:rPr>
        <w:t xml:space="preserve">  P</w:t>
      </w:r>
      <w:r w:rsidR="00DE6E1D" w:rsidRPr="00A30ED3">
        <w:rPr>
          <w:rFonts w:ascii="Arial" w:hAnsi="Arial" w:cs="Arial"/>
          <w:color w:val="000000"/>
          <w:sz w:val="20"/>
          <w:szCs w:val="20"/>
        </w:rPr>
        <w:t xml:space="preserve">rovides </w:t>
      </w:r>
      <w:r w:rsidR="00E36F5E">
        <w:rPr>
          <w:rFonts w:ascii="Arial" w:hAnsi="Arial" w:cs="Arial"/>
          <w:color w:val="000000"/>
          <w:sz w:val="20"/>
          <w:szCs w:val="20"/>
        </w:rPr>
        <w:t>direction</w:t>
      </w:r>
      <w:r w:rsidR="00882E23">
        <w:rPr>
          <w:rFonts w:ascii="Arial" w:hAnsi="Arial" w:cs="Arial"/>
          <w:color w:val="000000"/>
          <w:sz w:val="20"/>
          <w:szCs w:val="20"/>
        </w:rPr>
        <w:t xml:space="preserve"> to </w:t>
      </w:r>
      <w:r w:rsidR="00E37A32" w:rsidRPr="00A30ED3">
        <w:rPr>
          <w:rFonts w:ascii="Arial" w:hAnsi="Arial" w:cs="Arial"/>
          <w:color w:val="000000"/>
          <w:sz w:val="20"/>
          <w:szCs w:val="20"/>
        </w:rPr>
        <w:t>student employees</w:t>
      </w:r>
      <w:r w:rsidR="00882E23">
        <w:rPr>
          <w:rFonts w:ascii="Arial" w:hAnsi="Arial" w:cs="Arial"/>
          <w:color w:val="000000"/>
          <w:sz w:val="20"/>
          <w:szCs w:val="20"/>
        </w:rPr>
        <w:t>, practicum students,</w:t>
      </w:r>
      <w:r w:rsidR="00E37A32" w:rsidRPr="00A30ED3">
        <w:rPr>
          <w:rFonts w:ascii="Arial" w:hAnsi="Arial" w:cs="Arial"/>
          <w:color w:val="000000"/>
          <w:sz w:val="20"/>
          <w:szCs w:val="20"/>
        </w:rPr>
        <w:t xml:space="preserve"> and to volunteers</w:t>
      </w:r>
      <w:r w:rsidR="00DE6E1D" w:rsidRPr="00A30ED3">
        <w:rPr>
          <w:rFonts w:ascii="Arial" w:hAnsi="Arial" w:cs="Arial"/>
          <w:color w:val="000000"/>
          <w:sz w:val="20"/>
          <w:szCs w:val="20"/>
        </w:rPr>
        <w:t xml:space="preserve">. </w:t>
      </w:r>
    </w:p>
    <w:p w:rsidR="00DF2E47" w:rsidRDefault="00DF2E47" w:rsidP="003C3D14">
      <w:pPr>
        <w:spacing w:after="0" w:line="240" w:lineRule="auto"/>
        <w:rPr>
          <w:rFonts w:ascii="Arial" w:hAnsi="Arial" w:cs="Arial"/>
          <w:b/>
          <w:u w:val="single"/>
        </w:rPr>
      </w:pPr>
    </w:p>
    <w:p w:rsidR="002278CF" w:rsidRPr="000A4467" w:rsidRDefault="002278CF" w:rsidP="003C3D14">
      <w:pPr>
        <w:spacing w:after="0" w:line="240" w:lineRule="auto"/>
        <w:rPr>
          <w:rFonts w:ascii="Arial" w:hAnsi="Arial" w:cs="Arial"/>
          <w:b/>
          <w:u w:val="single"/>
        </w:rPr>
      </w:pPr>
      <w:r w:rsidRPr="000A4467">
        <w:rPr>
          <w:rFonts w:ascii="Arial" w:hAnsi="Arial" w:cs="Arial"/>
          <w:b/>
          <w:u w:val="single"/>
        </w:rPr>
        <w:t>WORK PERFORMED</w:t>
      </w:r>
    </w:p>
    <w:p w:rsidR="00E432B8" w:rsidRPr="00C46BF0" w:rsidRDefault="00E432B8" w:rsidP="003C3D14">
      <w:pPr>
        <w:spacing w:after="0" w:line="240" w:lineRule="auto"/>
        <w:rPr>
          <w:rFonts w:ascii="Arial" w:hAnsi="Arial" w:cs="Arial"/>
          <w:b/>
          <w:sz w:val="24"/>
          <w:szCs w:val="24"/>
        </w:rPr>
      </w:pPr>
    </w:p>
    <w:p w:rsidR="00C05B33" w:rsidRDefault="00942BED" w:rsidP="00942BED">
      <w:pPr>
        <w:pStyle w:val="ListParagraph"/>
        <w:numPr>
          <w:ilvl w:val="0"/>
          <w:numId w:val="9"/>
        </w:numPr>
        <w:spacing w:after="0" w:line="240" w:lineRule="auto"/>
        <w:rPr>
          <w:rFonts w:ascii="Arial" w:hAnsi="Arial" w:cs="Arial"/>
          <w:sz w:val="20"/>
          <w:szCs w:val="20"/>
        </w:rPr>
      </w:pPr>
      <w:r w:rsidRPr="00942BED">
        <w:rPr>
          <w:rFonts w:ascii="Arial" w:hAnsi="Arial" w:cs="Arial"/>
          <w:sz w:val="20"/>
          <w:szCs w:val="20"/>
        </w:rPr>
        <w:t xml:space="preserve">Coordinates and performs day-to-day land stewardship and </w:t>
      </w:r>
      <w:r>
        <w:rPr>
          <w:rFonts w:ascii="Arial" w:hAnsi="Arial" w:cs="Arial"/>
          <w:sz w:val="20"/>
          <w:szCs w:val="20"/>
        </w:rPr>
        <w:t>pro</w:t>
      </w:r>
      <w:r w:rsidR="00C05B33">
        <w:rPr>
          <w:rFonts w:ascii="Arial" w:hAnsi="Arial" w:cs="Arial"/>
          <w:sz w:val="20"/>
          <w:szCs w:val="20"/>
        </w:rPr>
        <w:t xml:space="preserve">duction activities for a defined </w:t>
      </w:r>
      <w:r w:rsidRPr="00942BED">
        <w:rPr>
          <w:rFonts w:ascii="Arial" w:hAnsi="Arial" w:cs="Arial"/>
          <w:sz w:val="20"/>
          <w:szCs w:val="20"/>
        </w:rPr>
        <w:t xml:space="preserve">range of agricultural crops.  </w:t>
      </w:r>
    </w:p>
    <w:p w:rsidR="00942BED" w:rsidRPr="00942BED" w:rsidRDefault="009A46B2" w:rsidP="00942BED">
      <w:pPr>
        <w:pStyle w:val="ListParagraph"/>
        <w:numPr>
          <w:ilvl w:val="0"/>
          <w:numId w:val="9"/>
        </w:numPr>
        <w:spacing w:after="0" w:line="240" w:lineRule="auto"/>
        <w:rPr>
          <w:rFonts w:ascii="Arial" w:hAnsi="Arial" w:cs="Arial"/>
          <w:sz w:val="20"/>
          <w:szCs w:val="20"/>
        </w:rPr>
      </w:pPr>
      <w:r>
        <w:rPr>
          <w:rFonts w:ascii="Arial" w:hAnsi="Arial" w:cs="Arial"/>
          <w:sz w:val="20"/>
          <w:szCs w:val="20"/>
        </w:rPr>
        <w:t>Occasionally a</w:t>
      </w:r>
      <w:r w:rsidR="00C05B33">
        <w:rPr>
          <w:rFonts w:ascii="Arial" w:hAnsi="Arial" w:cs="Arial"/>
          <w:sz w:val="20"/>
          <w:szCs w:val="20"/>
        </w:rPr>
        <w:t xml:space="preserve">ssists other field staff with </w:t>
      </w:r>
      <w:r>
        <w:rPr>
          <w:rFonts w:ascii="Arial" w:hAnsi="Arial" w:cs="Arial"/>
          <w:sz w:val="20"/>
          <w:szCs w:val="20"/>
        </w:rPr>
        <w:t>the production of other</w:t>
      </w:r>
      <w:r w:rsidR="00942BED" w:rsidRPr="00942BED">
        <w:rPr>
          <w:rFonts w:ascii="Arial" w:hAnsi="Arial" w:cs="Arial"/>
          <w:sz w:val="20"/>
          <w:szCs w:val="20"/>
        </w:rPr>
        <w:t xml:space="preserve"> field grown annual fruits and vegetables, field grown perennial fruits and vegetables, greenhouse grown fruits and vegetables, forest products, herbs, cut flowers, ve</w:t>
      </w:r>
      <w:r w:rsidR="00C05B33">
        <w:rPr>
          <w:rFonts w:ascii="Arial" w:hAnsi="Arial" w:cs="Arial"/>
          <w:sz w:val="20"/>
          <w:szCs w:val="20"/>
        </w:rPr>
        <w:t>getable seeds, and/or poultry.</w:t>
      </w:r>
      <w:r w:rsidR="00942BED" w:rsidRPr="00942BED">
        <w:rPr>
          <w:rFonts w:ascii="Arial" w:hAnsi="Arial" w:cs="Arial"/>
          <w:sz w:val="20"/>
          <w:szCs w:val="20"/>
        </w:rPr>
        <w:t xml:space="preserve">  </w:t>
      </w:r>
    </w:p>
    <w:p w:rsidR="00942BED" w:rsidRPr="00942BED" w:rsidRDefault="00942BED" w:rsidP="00942BED">
      <w:pPr>
        <w:pStyle w:val="ListParagraph"/>
        <w:numPr>
          <w:ilvl w:val="0"/>
          <w:numId w:val="9"/>
        </w:numPr>
        <w:spacing w:after="0" w:line="240" w:lineRule="auto"/>
        <w:rPr>
          <w:rFonts w:ascii="Arial" w:hAnsi="Arial" w:cs="Arial"/>
          <w:sz w:val="20"/>
          <w:szCs w:val="20"/>
        </w:rPr>
      </w:pPr>
      <w:r w:rsidRPr="00942BED">
        <w:rPr>
          <w:rFonts w:ascii="Arial" w:hAnsi="Arial" w:cs="Arial"/>
          <w:sz w:val="20"/>
          <w:szCs w:val="20"/>
        </w:rPr>
        <w:t xml:space="preserve">Land stewardship and production activities coordinated or performed by the Field Technician may include (but are not limited to) plant propagation, field cultivation, irrigation installation, irrigation </w:t>
      </w:r>
      <w:r w:rsidRPr="00942BED">
        <w:rPr>
          <w:rFonts w:ascii="Arial" w:hAnsi="Arial" w:cs="Arial"/>
          <w:sz w:val="20"/>
          <w:szCs w:val="20"/>
        </w:rPr>
        <w:lastRenderedPageBreak/>
        <w:t>management, mowing, pesticide application, nutrient application, hoophouse construction, pruning, record keeping, harvesting, poultry care, field scouting, invasive species control, compost management, data collection, and record keeping.</w:t>
      </w:r>
    </w:p>
    <w:p w:rsidR="00942BED" w:rsidRPr="00942BED" w:rsidRDefault="00942BED" w:rsidP="00942BED">
      <w:pPr>
        <w:pStyle w:val="ListParagraph"/>
        <w:numPr>
          <w:ilvl w:val="0"/>
          <w:numId w:val="9"/>
        </w:numPr>
        <w:spacing w:after="0" w:line="240" w:lineRule="auto"/>
        <w:rPr>
          <w:rFonts w:ascii="Arial" w:hAnsi="Arial" w:cs="Arial"/>
          <w:sz w:val="20"/>
          <w:szCs w:val="20"/>
        </w:rPr>
      </w:pPr>
      <w:r>
        <w:rPr>
          <w:rFonts w:ascii="Arial" w:hAnsi="Arial" w:cs="Arial"/>
          <w:sz w:val="20"/>
          <w:szCs w:val="20"/>
        </w:rPr>
        <w:t>P</w:t>
      </w:r>
      <w:r w:rsidRPr="00942BED">
        <w:rPr>
          <w:rFonts w:ascii="Arial" w:hAnsi="Arial" w:cs="Arial"/>
          <w:sz w:val="20"/>
          <w:szCs w:val="20"/>
        </w:rPr>
        <w:t xml:space="preserve">rovides practical </w:t>
      </w:r>
      <w:r>
        <w:rPr>
          <w:rFonts w:ascii="Arial" w:hAnsi="Arial" w:cs="Arial"/>
          <w:sz w:val="20"/>
          <w:szCs w:val="20"/>
        </w:rPr>
        <w:t xml:space="preserve">training </w:t>
      </w:r>
      <w:r w:rsidR="00C403EC">
        <w:rPr>
          <w:rFonts w:ascii="Arial" w:hAnsi="Arial" w:cs="Arial"/>
          <w:sz w:val="20"/>
          <w:szCs w:val="20"/>
        </w:rPr>
        <w:t xml:space="preserve">and limited theoretical instruction </w:t>
      </w:r>
      <w:r>
        <w:rPr>
          <w:rFonts w:ascii="Arial" w:hAnsi="Arial" w:cs="Arial"/>
          <w:sz w:val="20"/>
          <w:szCs w:val="20"/>
        </w:rPr>
        <w:t>to student workers, practicum students,</w:t>
      </w:r>
      <w:r w:rsidRPr="00942BED">
        <w:rPr>
          <w:rFonts w:ascii="Arial" w:hAnsi="Arial" w:cs="Arial"/>
          <w:sz w:val="20"/>
          <w:szCs w:val="20"/>
        </w:rPr>
        <w:t xml:space="preserve"> and volunteers.</w:t>
      </w:r>
    </w:p>
    <w:p w:rsidR="00942BED" w:rsidRPr="00942BED" w:rsidRDefault="00942BED" w:rsidP="00942BED">
      <w:pPr>
        <w:pStyle w:val="ListParagraph"/>
        <w:numPr>
          <w:ilvl w:val="0"/>
          <w:numId w:val="9"/>
        </w:numPr>
        <w:spacing w:after="0" w:line="240" w:lineRule="auto"/>
        <w:rPr>
          <w:rFonts w:ascii="Arial" w:hAnsi="Arial" w:cs="Arial"/>
          <w:sz w:val="20"/>
          <w:szCs w:val="20"/>
        </w:rPr>
      </w:pPr>
      <w:r w:rsidRPr="00942BED">
        <w:rPr>
          <w:rFonts w:ascii="Arial" w:hAnsi="Arial" w:cs="Arial"/>
          <w:sz w:val="20"/>
          <w:szCs w:val="20"/>
        </w:rPr>
        <w:t>Assists the</w:t>
      </w:r>
      <w:r w:rsidR="003B5E80">
        <w:rPr>
          <w:rFonts w:ascii="Arial" w:hAnsi="Arial" w:cs="Arial"/>
          <w:sz w:val="20"/>
          <w:szCs w:val="20"/>
        </w:rPr>
        <w:t xml:space="preserve"> Sales Manager</w:t>
      </w:r>
      <w:r w:rsidRPr="00942BED">
        <w:rPr>
          <w:rFonts w:ascii="Arial" w:hAnsi="Arial" w:cs="Arial"/>
          <w:sz w:val="20"/>
          <w:szCs w:val="20"/>
        </w:rPr>
        <w:t xml:space="preserve"> with weekly crop harvest planning based on product supply and also with monitoring the quality and safety of crops.  Occasionally </w:t>
      </w:r>
      <w:r w:rsidR="003B5E80">
        <w:rPr>
          <w:rFonts w:ascii="Arial" w:hAnsi="Arial" w:cs="Arial"/>
          <w:sz w:val="20"/>
          <w:szCs w:val="20"/>
        </w:rPr>
        <w:t>assists the Sales Manager</w:t>
      </w:r>
      <w:r w:rsidRPr="00942BED">
        <w:rPr>
          <w:rFonts w:ascii="Arial" w:hAnsi="Arial" w:cs="Arial"/>
          <w:sz w:val="20"/>
          <w:szCs w:val="20"/>
        </w:rPr>
        <w:t xml:space="preserve"> with the sale and direct-marketing of crops.</w:t>
      </w:r>
    </w:p>
    <w:p w:rsidR="00942BED" w:rsidRPr="00942BED" w:rsidRDefault="00942BED" w:rsidP="00942BED">
      <w:pPr>
        <w:pStyle w:val="ListParagraph"/>
        <w:numPr>
          <w:ilvl w:val="0"/>
          <w:numId w:val="9"/>
        </w:numPr>
        <w:spacing w:after="0" w:line="240" w:lineRule="auto"/>
        <w:rPr>
          <w:rFonts w:ascii="Arial" w:hAnsi="Arial" w:cs="Arial"/>
          <w:sz w:val="20"/>
          <w:szCs w:val="20"/>
        </w:rPr>
      </w:pPr>
      <w:r w:rsidRPr="00942BED">
        <w:rPr>
          <w:rFonts w:ascii="Arial" w:hAnsi="Arial" w:cs="Arial"/>
          <w:sz w:val="20"/>
          <w:szCs w:val="20"/>
        </w:rPr>
        <w:t>Assists with general operational tasks such as selection, procurement, maintenance, and repair of field equipment, tools, and supplies.</w:t>
      </w:r>
    </w:p>
    <w:p w:rsidR="00942BED" w:rsidRPr="00942BED" w:rsidRDefault="00942BED" w:rsidP="00942BED">
      <w:pPr>
        <w:pStyle w:val="ListParagraph"/>
        <w:numPr>
          <w:ilvl w:val="0"/>
          <w:numId w:val="9"/>
        </w:numPr>
        <w:spacing w:after="0" w:line="240" w:lineRule="auto"/>
        <w:rPr>
          <w:rFonts w:ascii="Arial" w:hAnsi="Arial" w:cs="Arial"/>
          <w:sz w:val="20"/>
          <w:szCs w:val="20"/>
        </w:rPr>
      </w:pPr>
      <w:r w:rsidRPr="00942BED">
        <w:rPr>
          <w:rFonts w:ascii="Arial" w:hAnsi="Arial" w:cs="Arial"/>
          <w:sz w:val="20"/>
          <w:szCs w:val="20"/>
        </w:rPr>
        <w:t>Conducts all si</w:t>
      </w:r>
      <w:r w:rsidR="00882E23">
        <w:rPr>
          <w:rFonts w:ascii="Arial" w:hAnsi="Arial" w:cs="Arial"/>
          <w:sz w:val="20"/>
          <w:szCs w:val="20"/>
        </w:rPr>
        <w:t xml:space="preserve">te activities in alignment with </w:t>
      </w:r>
      <w:r w:rsidRPr="00942BED">
        <w:rPr>
          <w:rFonts w:ascii="Arial" w:hAnsi="Arial" w:cs="Arial"/>
          <w:sz w:val="20"/>
          <w:szCs w:val="20"/>
        </w:rPr>
        <w:t>relevant environmental and health regulations such as the Canadian Organic Standards, the Canadian Pest Control Products Act and Regulations, the Canadian Council on Animal Care guidelines, the BC Organic Matter Recycling Regulation, the BC Occupational Health and Safety Regulation, and the BC Integrated Pest Management Act.  Keeps appropriate records to document comp</w:t>
      </w:r>
      <w:r w:rsidR="00C05B33">
        <w:rPr>
          <w:rFonts w:ascii="Arial" w:hAnsi="Arial" w:cs="Arial"/>
          <w:sz w:val="20"/>
          <w:szCs w:val="20"/>
        </w:rPr>
        <w:t xml:space="preserve">liance with these regulations. </w:t>
      </w:r>
    </w:p>
    <w:p w:rsidR="00942BED" w:rsidRPr="00942BED" w:rsidRDefault="00942BED" w:rsidP="00942BED">
      <w:pPr>
        <w:pStyle w:val="ListParagraph"/>
        <w:numPr>
          <w:ilvl w:val="0"/>
          <w:numId w:val="9"/>
        </w:numPr>
        <w:spacing w:after="0" w:line="240" w:lineRule="auto"/>
        <w:rPr>
          <w:rFonts w:ascii="Arial" w:hAnsi="Arial" w:cs="Arial"/>
          <w:sz w:val="20"/>
          <w:szCs w:val="20"/>
        </w:rPr>
      </w:pPr>
      <w:r w:rsidRPr="00942BED">
        <w:rPr>
          <w:rFonts w:ascii="Arial" w:hAnsi="Arial" w:cs="Arial"/>
          <w:sz w:val="20"/>
          <w:szCs w:val="20"/>
        </w:rPr>
        <w:t>Assists the Field Manager with annual farm plans detailing cropping decisions and production trends.</w:t>
      </w:r>
    </w:p>
    <w:p w:rsidR="006551D1" w:rsidRPr="00942BED" w:rsidRDefault="00942BED" w:rsidP="00942BED">
      <w:pPr>
        <w:pStyle w:val="ListParagraph"/>
        <w:numPr>
          <w:ilvl w:val="0"/>
          <w:numId w:val="9"/>
        </w:numPr>
        <w:spacing w:after="0" w:line="240" w:lineRule="auto"/>
        <w:rPr>
          <w:rFonts w:ascii="Arial" w:hAnsi="Arial" w:cs="Arial"/>
          <w:sz w:val="20"/>
          <w:szCs w:val="20"/>
        </w:rPr>
      </w:pPr>
      <w:r w:rsidRPr="00942BED">
        <w:rPr>
          <w:rFonts w:ascii="Arial" w:hAnsi="Arial" w:cs="Arial"/>
          <w:sz w:val="20"/>
          <w:szCs w:val="20"/>
        </w:rPr>
        <w:t>Performs other operational duties as required.</w:t>
      </w:r>
    </w:p>
    <w:p w:rsidR="00C403EC" w:rsidRDefault="00C403EC" w:rsidP="003C3D14">
      <w:pPr>
        <w:spacing w:after="0" w:line="240" w:lineRule="auto"/>
        <w:rPr>
          <w:rFonts w:ascii="Arial" w:hAnsi="Arial" w:cs="Arial"/>
          <w:b/>
          <w:sz w:val="24"/>
          <w:szCs w:val="24"/>
        </w:rPr>
      </w:pPr>
    </w:p>
    <w:p w:rsidR="00C403EC" w:rsidRPr="00C46BF0" w:rsidRDefault="00C403EC" w:rsidP="003C3D14">
      <w:pPr>
        <w:spacing w:after="0" w:line="240" w:lineRule="auto"/>
        <w:rPr>
          <w:rFonts w:ascii="Arial" w:hAnsi="Arial" w:cs="Arial"/>
          <w:b/>
          <w:sz w:val="24"/>
          <w:szCs w:val="24"/>
        </w:rPr>
      </w:pPr>
    </w:p>
    <w:p w:rsidR="002278CF" w:rsidRPr="000A4467" w:rsidRDefault="00B362D8" w:rsidP="003C3D14">
      <w:pPr>
        <w:spacing w:after="0" w:line="240" w:lineRule="auto"/>
        <w:rPr>
          <w:rFonts w:ascii="Arial" w:hAnsi="Arial" w:cs="Arial"/>
          <w:b/>
          <w:u w:val="single"/>
        </w:rPr>
      </w:pPr>
      <w:r w:rsidRPr="000A4467">
        <w:rPr>
          <w:rFonts w:ascii="Arial" w:hAnsi="Arial" w:cs="Arial"/>
          <w:b/>
          <w:u w:val="single"/>
        </w:rPr>
        <w:t>EXERCISING JUDGMENT/IMPACT OF DECISIONS</w:t>
      </w:r>
    </w:p>
    <w:p w:rsidR="00C46BF0" w:rsidRPr="00C46BF0" w:rsidRDefault="00C46BF0" w:rsidP="003C3D14">
      <w:pPr>
        <w:spacing w:after="0" w:line="240" w:lineRule="auto"/>
        <w:rPr>
          <w:rFonts w:ascii="Arial" w:hAnsi="Arial" w:cs="Arial"/>
          <w:b/>
          <w:sz w:val="24"/>
          <w:szCs w:val="24"/>
        </w:rPr>
      </w:pPr>
    </w:p>
    <w:p w:rsidR="003C3D14" w:rsidRPr="00FD1A97" w:rsidRDefault="003C3D14" w:rsidP="003C3D14">
      <w:pPr>
        <w:spacing w:line="240" w:lineRule="auto"/>
        <w:ind w:left="720"/>
        <w:rPr>
          <w:rFonts w:ascii="Arial" w:hAnsi="Arial" w:cs="Arial"/>
          <w:color w:val="000000"/>
          <w:sz w:val="20"/>
          <w:szCs w:val="20"/>
        </w:rPr>
      </w:pPr>
      <w:r w:rsidRPr="00A30ED3">
        <w:rPr>
          <w:rFonts w:ascii="Arial" w:hAnsi="Arial" w:cs="Arial"/>
          <w:color w:val="000000"/>
          <w:sz w:val="20"/>
          <w:szCs w:val="20"/>
        </w:rPr>
        <w:t xml:space="preserve">The </w:t>
      </w:r>
      <w:r w:rsidR="006629C0">
        <w:rPr>
          <w:rFonts w:ascii="Arial" w:hAnsi="Arial" w:cs="Arial"/>
          <w:color w:val="000000"/>
          <w:sz w:val="20"/>
          <w:szCs w:val="20"/>
        </w:rPr>
        <w:t>Field</w:t>
      </w:r>
      <w:r w:rsidR="00A30ED3" w:rsidRPr="00A30ED3">
        <w:rPr>
          <w:rFonts w:ascii="Arial" w:hAnsi="Arial" w:cs="Arial"/>
          <w:color w:val="000000"/>
          <w:sz w:val="20"/>
          <w:szCs w:val="20"/>
        </w:rPr>
        <w:t xml:space="preserve"> Assistant</w:t>
      </w:r>
      <w:r w:rsidRPr="00A30ED3">
        <w:rPr>
          <w:rFonts w:ascii="Arial" w:hAnsi="Arial" w:cs="Arial"/>
          <w:color w:val="000000"/>
          <w:sz w:val="20"/>
          <w:szCs w:val="20"/>
        </w:rPr>
        <w:t xml:space="preserve"> is a representative of the </w:t>
      </w:r>
      <w:r w:rsidR="002C3ECD" w:rsidRPr="00A30ED3">
        <w:rPr>
          <w:rFonts w:ascii="Arial" w:hAnsi="Arial" w:cs="Arial"/>
          <w:color w:val="000000"/>
          <w:sz w:val="20"/>
          <w:szCs w:val="20"/>
        </w:rPr>
        <w:t xml:space="preserve">CSFS </w:t>
      </w:r>
      <w:r w:rsidRPr="00A30ED3">
        <w:rPr>
          <w:rFonts w:ascii="Arial" w:hAnsi="Arial" w:cs="Arial"/>
          <w:color w:val="000000"/>
          <w:sz w:val="20"/>
          <w:szCs w:val="20"/>
        </w:rPr>
        <w:t>and the Faculty of Land and Food Systems. This individual’s approach and delivery of information in dealing with the general public and a variety of site users present at the UBC Farm</w:t>
      </w:r>
      <w:r w:rsidR="00DF2E47">
        <w:rPr>
          <w:rFonts w:ascii="Arial" w:hAnsi="Arial" w:cs="Arial"/>
          <w:color w:val="000000"/>
          <w:sz w:val="20"/>
          <w:szCs w:val="20"/>
        </w:rPr>
        <w:t xml:space="preserve"> site</w:t>
      </w:r>
      <w:r w:rsidRPr="00A30ED3">
        <w:rPr>
          <w:rFonts w:ascii="Arial" w:hAnsi="Arial" w:cs="Arial"/>
          <w:color w:val="000000"/>
          <w:sz w:val="20"/>
          <w:szCs w:val="20"/>
        </w:rPr>
        <w:t xml:space="preserve"> reflect on these units. Therefore, ensuring a high regard for professionalism, safety, and adherence to UBC policies is of considerable </w:t>
      </w:r>
      <w:r w:rsidRPr="00FD1A97">
        <w:rPr>
          <w:rFonts w:ascii="Arial" w:hAnsi="Arial" w:cs="Arial"/>
          <w:color w:val="000000"/>
          <w:sz w:val="20"/>
          <w:szCs w:val="20"/>
        </w:rPr>
        <w:t xml:space="preserve">importance. </w:t>
      </w:r>
    </w:p>
    <w:p w:rsidR="003C3D14" w:rsidRPr="00FD1A97" w:rsidRDefault="003C3D14" w:rsidP="003C3D14">
      <w:pPr>
        <w:spacing w:line="240" w:lineRule="auto"/>
        <w:ind w:left="720"/>
        <w:rPr>
          <w:rFonts w:ascii="Arial" w:hAnsi="Arial" w:cs="Arial"/>
          <w:sz w:val="20"/>
          <w:szCs w:val="20"/>
        </w:rPr>
      </w:pPr>
      <w:r w:rsidRPr="00FD1A97">
        <w:rPr>
          <w:rFonts w:ascii="Arial" w:hAnsi="Arial" w:cs="Arial"/>
          <w:color w:val="000000"/>
          <w:sz w:val="20"/>
          <w:szCs w:val="20"/>
        </w:rPr>
        <w:t>When dealing with equipment</w:t>
      </w:r>
      <w:r w:rsidR="001A7AD1">
        <w:rPr>
          <w:rFonts w:ascii="Arial" w:hAnsi="Arial" w:cs="Arial"/>
          <w:color w:val="000000"/>
          <w:sz w:val="20"/>
          <w:szCs w:val="20"/>
        </w:rPr>
        <w:t>,</w:t>
      </w:r>
      <w:r w:rsidRPr="00FD1A97">
        <w:rPr>
          <w:rFonts w:ascii="Arial" w:hAnsi="Arial" w:cs="Arial"/>
          <w:color w:val="000000"/>
          <w:sz w:val="20"/>
          <w:szCs w:val="20"/>
        </w:rPr>
        <w:t xml:space="preserve"> the </w:t>
      </w:r>
      <w:r w:rsidR="006629C0">
        <w:rPr>
          <w:rFonts w:ascii="Arial" w:hAnsi="Arial" w:cs="Arial"/>
          <w:color w:val="000000"/>
          <w:sz w:val="20"/>
          <w:szCs w:val="20"/>
        </w:rPr>
        <w:t>Field</w:t>
      </w:r>
      <w:r w:rsidR="00A30ED3" w:rsidRPr="00FD1A97">
        <w:rPr>
          <w:rFonts w:ascii="Arial" w:hAnsi="Arial" w:cs="Arial"/>
          <w:color w:val="000000"/>
          <w:sz w:val="20"/>
          <w:szCs w:val="20"/>
        </w:rPr>
        <w:t xml:space="preserve"> Assistant</w:t>
      </w:r>
      <w:r w:rsidRPr="00FD1A97">
        <w:rPr>
          <w:rFonts w:ascii="Arial" w:hAnsi="Arial" w:cs="Arial"/>
          <w:color w:val="000000"/>
          <w:sz w:val="20"/>
          <w:szCs w:val="20"/>
        </w:rPr>
        <w:t xml:space="preserve"> will need to critically assess each operation before proceeding in order to ensure the safety of all individuals involved. When using high-powered equipment, poor judgment of the operating conditions and context can result in operator injury or death.</w:t>
      </w:r>
      <w:r w:rsidRPr="00FD1A97">
        <w:rPr>
          <w:rFonts w:ascii="Arial" w:hAnsi="Arial" w:cs="Arial"/>
          <w:sz w:val="20"/>
          <w:szCs w:val="20"/>
        </w:rPr>
        <w:t xml:space="preserve"> </w:t>
      </w:r>
    </w:p>
    <w:p w:rsidR="00A30ED3" w:rsidRPr="00A30ED3" w:rsidRDefault="003C3D14" w:rsidP="00A30ED3">
      <w:pPr>
        <w:spacing w:line="240" w:lineRule="auto"/>
        <w:ind w:left="720"/>
        <w:rPr>
          <w:rFonts w:ascii="Arial" w:hAnsi="Arial" w:cs="Arial"/>
          <w:color w:val="000000"/>
          <w:sz w:val="20"/>
          <w:szCs w:val="20"/>
        </w:rPr>
      </w:pPr>
      <w:r w:rsidRPr="00FD1A97">
        <w:rPr>
          <w:rFonts w:ascii="Arial" w:hAnsi="Arial" w:cs="Arial"/>
          <w:sz w:val="20"/>
          <w:szCs w:val="20"/>
        </w:rPr>
        <w:t>Day-to-day decisions regarding crop planting, care, and harvest have a</w:t>
      </w:r>
      <w:r w:rsidRPr="003C3D14">
        <w:rPr>
          <w:rFonts w:ascii="Arial" w:hAnsi="Arial" w:cs="Arial"/>
          <w:sz w:val="20"/>
          <w:szCs w:val="20"/>
        </w:rPr>
        <w:t xml:space="preserve"> considerable impact on crop quality and timing, which in turn impacts the financial viability and teaching quality of the farm.</w:t>
      </w:r>
    </w:p>
    <w:p w:rsidR="00C403EC" w:rsidRDefault="00C403EC" w:rsidP="003C3D14">
      <w:pPr>
        <w:spacing w:after="0" w:line="240" w:lineRule="auto"/>
        <w:ind w:left="720"/>
        <w:rPr>
          <w:rFonts w:ascii="Arial" w:hAnsi="Arial" w:cs="Arial"/>
          <w:b/>
        </w:rPr>
      </w:pPr>
    </w:p>
    <w:p w:rsidR="00C46BF0" w:rsidRPr="000A4467" w:rsidRDefault="00B362D8" w:rsidP="003C3D14">
      <w:pPr>
        <w:spacing w:after="0" w:line="240" w:lineRule="auto"/>
        <w:rPr>
          <w:rFonts w:ascii="Arial" w:hAnsi="Arial" w:cs="Arial"/>
          <w:b/>
          <w:u w:val="single"/>
        </w:rPr>
      </w:pPr>
      <w:r w:rsidRPr="000A4467">
        <w:rPr>
          <w:rFonts w:ascii="Arial" w:hAnsi="Arial" w:cs="Arial"/>
          <w:b/>
          <w:u w:val="single"/>
        </w:rPr>
        <w:t>SUPERVISION</w:t>
      </w:r>
      <w:r w:rsidR="00C46BF0" w:rsidRPr="000A4467">
        <w:rPr>
          <w:rFonts w:ascii="Arial" w:hAnsi="Arial" w:cs="Arial"/>
          <w:b/>
          <w:u w:val="single"/>
        </w:rPr>
        <w:t xml:space="preserve"> RECEIVED</w:t>
      </w:r>
    </w:p>
    <w:p w:rsidR="00C46BF0" w:rsidRPr="00C46BF0" w:rsidRDefault="00C46BF0" w:rsidP="003C3D14">
      <w:pPr>
        <w:spacing w:after="0" w:line="240" w:lineRule="auto"/>
        <w:rPr>
          <w:rFonts w:ascii="Arial" w:hAnsi="Arial" w:cs="Arial"/>
          <w:b/>
          <w:sz w:val="24"/>
          <w:szCs w:val="24"/>
          <w:u w:val="single"/>
        </w:rPr>
      </w:pPr>
    </w:p>
    <w:p w:rsidR="00A30ED3" w:rsidRDefault="00A30ED3" w:rsidP="00882E23">
      <w:pPr>
        <w:spacing w:line="240" w:lineRule="auto"/>
        <w:ind w:left="720"/>
        <w:rPr>
          <w:rFonts w:ascii="Arial" w:hAnsi="Arial" w:cs="Arial"/>
          <w:b/>
          <w:u w:val="single"/>
        </w:rPr>
      </w:pPr>
      <w:r w:rsidRPr="00FD1A97">
        <w:rPr>
          <w:rFonts w:ascii="Arial" w:hAnsi="Arial" w:cs="Arial"/>
          <w:color w:val="000000"/>
          <w:sz w:val="20"/>
          <w:szCs w:val="20"/>
        </w:rPr>
        <w:t xml:space="preserve">Reports to and works under the supervision of the </w:t>
      </w:r>
      <w:r w:rsidR="006629C0">
        <w:rPr>
          <w:rFonts w:ascii="Arial" w:hAnsi="Arial" w:cs="Arial"/>
          <w:color w:val="000000"/>
          <w:sz w:val="20"/>
          <w:szCs w:val="20"/>
        </w:rPr>
        <w:t>Field</w:t>
      </w:r>
      <w:r w:rsidRPr="00FD1A97">
        <w:rPr>
          <w:rFonts w:ascii="Arial" w:hAnsi="Arial" w:cs="Arial"/>
          <w:color w:val="000000"/>
          <w:sz w:val="20"/>
          <w:szCs w:val="20"/>
        </w:rPr>
        <w:t xml:space="preserve"> Manager</w:t>
      </w:r>
      <w:r w:rsidR="003C3D14" w:rsidRPr="00FD1A97">
        <w:rPr>
          <w:rStyle w:val="CommentReference"/>
          <w:rFonts w:ascii="Arial" w:hAnsi="Arial" w:cs="Arial"/>
          <w:sz w:val="20"/>
          <w:szCs w:val="20"/>
        </w:rPr>
        <w:t xml:space="preserve">. </w:t>
      </w:r>
      <w:r w:rsidR="003C3D14" w:rsidRPr="00FD1A97">
        <w:rPr>
          <w:rFonts w:ascii="Arial" w:hAnsi="Arial" w:cs="Arial"/>
          <w:color w:val="000000"/>
          <w:sz w:val="20"/>
          <w:szCs w:val="20"/>
        </w:rPr>
        <w:t>Must show a significant degree of autonomy and be able to make day-to-day decisions independently, but will review major decisions with and defer high-impact decisions to the</w:t>
      </w:r>
      <w:r w:rsidRPr="00FD1A97">
        <w:rPr>
          <w:rFonts w:ascii="Arial" w:hAnsi="Arial" w:cs="Arial"/>
          <w:color w:val="000000"/>
          <w:sz w:val="20"/>
          <w:szCs w:val="20"/>
        </w:rPr>
        <w:t xml:space="preserve"> </w:t>
      </w:r>
      <w:r w:rsidR="006629C0">
        <w:rPr>
          <w:rFonts w:ascii="Arial" w:hAnsi="Arial" w:cs="Arial"/>
          <w:color w:val="000000"/>
          <w:sz w:val="20"/>
          <w:szCs w:val="20"/>
        </w:rPr>
        <w:t>Field</w:t>
      </w:r>
      <w:r w:rsidRPr="00FD1A97">
        <w:rPr>
          <w:rFonts w:ascii="Arial" w:hAnsi="Arial" w:cs="Arial"/>
          <w:color w:val="000000"/>
          <w:sz w:val="20"/>
          <w:szCs w:val="20"/>
        </w:rPr>
        <w:t xml:space="preserve"> Manager</w:t>
      </w:r>
      <w:r w:rsidR="003C3D14" w:rsidRPr="00FD1A97">
        <w:rPr>
          <w:rFonts w:ascii="Arial" w:hAnsi="Arial" w:cs="Arial"/>
          <w:color w:val="000000"/>
          <w:sz w:val="20"/>
          <w:szCs w:val="20"/>
        </w:rPr>
        <w:t xml:space="preserve">. </w:t>
      </w:r>
    </w:p>
    <w:p w:rsidR="00A30ED3" w:rsidRPr="00DD16DA" w:rsidRDefault="00A30ED3" w:rsidP="003C3D14">
      <w:pPr>
        <w:spacing w:after="0" w:line="240" w:lineRule="auto"/>
        <w:rPr>
          <w:rFonts w:ascii="Arial" w:hAnsi="Arial" w:cs="Arial"/>
          <w:b/>
          <w:u w:val="single"/>
        </w:rPr>
      </w:pPr>
    </w:p>
    <w:p w:rsidR="00C46BF0" w:rsidRPr="000A4467" w:rsidRDefault="00C46BF0" w:rsidP="003C3D14">
      <w:pPr>
        <w:spacing w:after="0" w:line="240" w:lineRule="auto"/>
        <w:rPr>
          <w:rFonts w:ascii="Arial" w:hAnsi="Arial" w:cs="Arial"/>
          <w:b/>
          <w:u w:val="single"/>
        </w:rPr>
      </w:pPr>
      <w:r w:rsidRPr="000A4467">
        <w:rPr>
          <w:rFonts w:ascii="Arial" w:hAnsi="Arial" w:cs="Arial"/>
          <w:b/>
          <w:u w:val="single"/>
        </w:rPr>
        <w:t>SUPERVISION GIVEN</w:t>
      </w:r>
    </w:p>
    <w:p w:rsidR="00C46BF0" w:rsidRPr="00C46BF0" w:rsidRDefault="00C46BF0" w:rsidP="003C3D14">
      <w:pPr>
        <w:spacing w:after="0" w:line="240" w:lineRule="auto"/>
        <w:rPr>
          <w:rFonts w:ascii="Arial" w:hAnsi="Arial" w:cs="Arial"/>
          <w:b/>
          <w:sz w:val="24"/>
          <w:szCs w:val="24"/>
          <w:u w:val="single"/>
        </w:rPr>
      </w:pPr>
    </w:p>
    <w:p w:rsidR="003C3D14" w:rsidRDefault="003C3D14" w:rsidP="003C3D14">
      <w:pPr>
        <w:spacing w:line="240" w:lineRule="auto"/>
        <w:ind w:left="720"/>
        <w:rPr>
          <w:rFonts w:ascii="Arial" w:hAnsi="Arial" w:cs="Arial"/>
          <w:sz w:val="20"/>
          <w:szCs w:val="20"/>
        </w:rPr>
      </w:pPr>
      <w:r w:rsidRPr="00FD1A97">
        <w:rPr>
          <w:rFonts w:ascii="Arial" w:hAnsi="Arial" w:cs="Arial"/>
          <w:color w:val="000000"/>
          <w:sz w:val="20"/>
          <w:szCs w:val="20"/>
        </w:rPr>
        <w:t xml:space="preserve">Provides </w:t>
      </w:r>
      <w:r w:rsidR="00E36F5E">
        <w:rPr>
          <w:rFonts w:ascii="Arial" w:hAnsi="Arial" w:cs="Arial"/>
          <w:color w:val="000000"/>
          <w:sz w:val="20"/>
          <w:szCs w:val="20"/>
        </w:rPr>
        <w:t>direction</w:t>
      </w:r>
      <w:r w:rsidR="00A30ED3" w:rsidRPr="00FD1A97">
        <w:rPr>
          <w:rFonts w:ascii="Arial" w:hAnsi="Arial" w:cs="Arial"/>
          <w:color w:val="000000"/>
          <w:sz w:val="20"/>
          <w:szCs w:val="20"/>
        </w:rPr>
        <w:t xml:space="preserve"> to 1-2 Work Learn stu</w:t>
      </w:r>
      <w:r w:rsidR="009A46B2">
        <w:rPr>
          <w:rFonts w:ascii="Arial" w:hAnsi="Arial" w:cs="Arial"/>
          <w:color w:val="000000"/>
          <w:sz w:val="20"/>
          <w:szCs w:val="20"/>
        </w:rPr>
        <w:t>dent employees</w:t>
      </w:r>
      <w:r w:rsidRPr="00FD1A97">
        <w:rPr>
          <w:rFonts w:ascii="Arial" w:hAnsi="Arial" w:cs="Arial"/>
          <w:color w:val="000000"/>
          <w:sz w:val="20"/>
          <w:szCs w:val="20"/>
        </w:rPr>
        <w:t>. This individual is responsible for prioritiz</w:t>
      </w:r>
      <w:r w:rsidR="00DF2E47" w:rsidRPr="00FD1A97">
        <w:rPr>
          <w:rFonts w:ascii="Arial" w:hAnsi="Arial" w:cs="Arial"/>
          <w:color w:val="000000"/>
          <w:sz w:val="20"/>
          <w:szCs w:val="20"/>
        </w:rPr>
        <w:t xml:space="preserve">ing </w:t>
      </w:r>
      <w:r w:rsidR="001A7AD1">
        <w:rPr>
          <w:rFonts w:ascii="Arial" w:hAnsi="Arial" w:cs="Arial"/>
          <w:color w:val="000000"/>
          <w:sz w:val="20"/>
          <w:szCs w:val="20"/>
        </w:rPr>
        <w:t>and delegating tasks to student employees</w:t>
      </w:r>
      <w:r w:rsidR="00DF2E47" w:rsidRPr="00FD1A97">
        <w:rPr>
          <w:rFonts w:ascii="Arial" w:hAnsi="Arial" w:cs="Arial"/>
          <w:color w:val="000000"/>
          <w:sz w:val="20"/>
          <w:szCs w:val="20"/>
        </w:rPr>
        <w:t xml:space="preserve"> </w:t>
      </w:r>
      <w:r w:rsidRPr="00FD1A97">
        <w:rPr>
          <w:rFonts w:ascii="Arial" w:hAnsi="Arial" w:cs="Arial"/>
          <w:color w:val="000000"/>
          <w:sz w:val="20"/>
          <w:szCs w:val="20"/>
        </w:rPr>
        <w:t xml:space="preserve">that are appropriate to their skill level, and is responsible for reviewing their work and providing feedback and guidance as needed. </w:t>
      </w:r>
      <w:r w:rsidR="00DF2E47" w:rsidRPr="00FD1A97">
        <w:rPr>
          <w:rFonts w:ascii="Arial" w:hAnsi="Arial" w:cs="Arial"/>
          <w:sz w:val="20"/>
          <w:szCs w:val="20"/>
        </w:rPr>
        <w:t xml:space="preserve">The individual will </w:t>
      </w:r>
      <w:r w:rsidR="009A46B2">
        <w:rPr>
          <w:rFonts w:ascii="Arial" w:hAnsi="Arial" w:cs="Arial"/>
          <w:sz w:val="20"/>
          <w:szCs w:val="20"/>
        </w:rPr>
        <w:t>occasionally direct the work of practicum students and volunteers</w:t>
      </w:r>
      <w:r w:rsidRPr="00FD1A97">
        <w:rPr>
          <w:rFonts w:ascii="Arial" w:hAnsi="Arial" w:cs="Arial"/>
          <w:sz w:val="20"/>
          <w:szCs w:val="20"/>
        </w:rPr>
        <w:t>, and during these times, will be responsible for reviewing their work and providing any necessary feedback and/or guidance.</w:t>
      </w:r>
    </w:p>
    <w:p w:rsidR="00C46BF0" w:rsidRPr="000A4467" w:rsidRDefault="00C46BF0" w:rsidP="003C3D14">
      <w:pPr>
        <w:spacing w:after="0" w:line="240" w:lineRule="auto"/>
        <w:rPr>
          <w:rFonts w:ascii="Arial" w:hAnsi="Arial" w:cs="Arial"/>
          <w:b/>
          <w:u w:val="single"/>
        </w:rPr>
      </w:pPr>
      <w:r w:rsidRPr="000A4467">
        <w:rPr>
          <w:rFonts w:ascii="Arial" w:hAnsi="Arial" w:cs="Arial"/>
          <w:b/>
          <w:u w:val="single"/>
        </w:rPr>
        <w:lastRenderedPageBreak/>
        <w:t>WORKING CONDITIONS</w:t>
      </w:r>
    </w:p>
    <w:p w:rsidR="00C46BF0" w:rsidRPr="00C46BF0" w:rsidRDefault="00C46BF0" w:rsidP="003C3D14">
      <w:pPr>
        <w:spacing w:after="0" w:line="240" w:lineRule="auto"/>
        <w:rPr>
          <w:rFonts w:ascii="Arial" w:hAnsi="Arial" w:cs="Arial"/>
          <w:b/>
          <w:sz w:val="24"/>
          <w:szCs w:val="24"/>
          <w:u w:val="single"/>
        </w:rPr>
      </w:pPr>
    </w:p>
    <w:p w:rsidR="009A46B2" w:rsidRPr="009A46B2" w:rsidRDefault="009A46B2" w:rsidP="009A46B2">
      <w:pPr>
        <w:ind w:left="720"/>
        <w:rPr>
          <w:rFonts w:ascii="Arial" w:hAnsi="Arial" w:cs="Arial"/>
          <w:sz w:val="20"/>
          <w:szCs w:val="20"/>
        </w:rPr>
      </w:pPr>
      <w:r w:rsidRPr="009A46B2">
        <w:rPr>
          <w:rFonts w:ascii="Arial" w:hAnsi="Arial" w:cs="Arial"/>
          <w:sz w:val="20"/>
          <w:szCs w:val="20"/>
        </w:rPr>
        <w:t>Work takes place both indoors and outdoors at the UBC Farm. Shared indoor office space is provided at the UBC Farm, though the Field Technician will be required to communicate with other UBC Farm staff to avoid space conflicts. Outdoor duties are performed in all kinds of weather, involve manual field work and entail the use of a wide variety of equipment and machinery. Large heavy machinery includes tractors, discs, rototillers, ploughs and compost spreaders. Smaller equipment includes brush cutters, backpack sprayers, pressure washers, powered shop tools, hand tools, and small lawnmowers.  Potential hazards include falls, cuts, burns, exposure to vibrating and/or noisy equipment, repetitive motion injuries, exposure to pesticides, and exposure to inclement weather.</w:t>
      </w:r>
    </w:p>
    <w:p w:rsidR="003C3D14" w:rsidRPr="008E0191" w:rsidRDefault="009A46B2" w:rsidP="009A46B2">
      <w:pPr>
        <w:ind w:left="720"/>
        <w:rPr>
          <w:rFonts w:ascii="Arial" w:hAnsi="Arial" w:cs="Arial"/>
          <w:sz w:val="20"/>
          <w:szCs w:val="20"/>
        </w:rPr>
      </w:pPr>
      <w:r w:rsidRPr="009A46B2">
        <w:rPr>
          <w:rFonts w:ascii="Arial" w:hAnsi="Arial" w:cs="Arial"/>
          <w:sz w:val="20"/>
          <w:szCs w:val="20"/>
        </w:rPr>
        <w:t>When special events or circumstances require, work may be performed after normal business hours. Because of the seasonal nature of work at the UBC Farm, a heavier workload is the norm from April through October</w:t>
      </w:r>
      <w:r>
        <w:rPr>
          <w:rFonts w:ascii="Arial" w:hAnsi="Arial" w:cs="Arial"/>
          <w:sz w:val="20"/>
          <w:szCs w:val="20"/>
        </w:rPr>
        <w:t>.</w:t>
      </w:r>
      <w:r w:rsidR="003C3D14" w:rsidRPr="00FD1A97">
        <w:rPr>
          <w:rFonts w:ascii="Arial" w:hAnsi="Arial" w:cs="Arial"/>
          <w:color w:val="000000"/>
          <w:sz w:val="20"/>
          <w:szCs w:val="20"/>
        </w:rPr>
        <w:t xml:space="preserve"> </w:t>
      </w:r>
    </w:p>
    <w:p w:rsidR="00BF0BD8" w:rsidRPr="00DD16DA" w:rsidRDefault="00BF0BD8" w:rsidP="003C3D14">
      <w:pPr>
        <w:spacing w:after="0" w:line="240" w:lineRule="auto"/>
        <w:rPr>
          <w:rFonts w:ascii="Arial" w:hAnsi="Arial" w:cs="Arial"/>
          <w:b/>
          <w:u w:val="single"/>
        </w:rPr>
      </w:pPr>
    </w:p>
    <w:p w:rsidR="00C46BF0" w:rsidRPr="000A4467" w:rsidRDefault="00C46BF0" w:rsidP="003C3D14">
      <w:pPr>
        <w:spacing w:after="0" w:line="240" w:lineRule="auto"/>
        <w:rPr>
          <w:rFonts w:ascii="Arial" w:hAnsi="Arial" w:cs="Arial"/>
          <w:b/>
          <w:u w:val="single"/>
        </w:rPr>
      </w:pPr>
      <w:r w:rsidRPr="000A4467">
        <w:rPr>
          <w:rFonts w:ascii="Arial" w:hAnsi="Arial" w:cs="Arial"/>
          <w:b/>
          <w:u w:val="single"/>
        </w:rPr>
        <w:t>MINIMUM QUALIFICATIONS AND SKILLS</w:t>
      </w:r>
    </w:p>
    <w:p w:rsidR="00C46BF0" w:rsidRPr="00C46BF0" w:rsidRDefault="00C46BF0" w:rsidP="003C3D14">
      <w:pPr>
        <w:spacing w:after="0" w:line="240" w:lineRule="auto"/>
        <w:rPr>
          <w:rFonts w:ascii="Arial" w:hAnsi="Arial" w:cs="Arial"/>
          <w:b/>
          <w:sz w:val="24"/>
          <w:szCs w:val="24"/>
          <w:u w:val="single"/>
        </w:rPr>
      </w:pPr>
    </w:p>
    <w:p w:rsidR="003C3D14" w:rsidRPr="00FD1A97" w:rsidRDefault="003C3D14" w:rsidP="003C3D14">
      <w:pPr>
        <w:spacing w:line="240" w:lineRule="auto"/>
        <w:ind w:left="720"/>
        <w:rPr>
          <w:rFonts w:ascii="Arial" w:hAnsi="Arial" w:cs="Arial"/>
          <w:b/>
          <w:color w:val="000000"/>
          <w:sz w:val="20"/>
          <w:szCs w:val="20"/>
        </w:rPr>
      </w:pPr>
      <w:r w:rsidRPr="00FD1A97">
        <w:rPr>
          <w:rFonts w:ascii="Arial" w:hAnsi="Arial" w:cs="Arial"/>
          <w:b/>
          <w:color w:val="000000"/>
          <w:sz w:val="20"/>
          <w:szCs w:val="20"/>
        </w:rPr>
        <w:t>Education and Experience:</w:t>
      </w:r>
    </w:p>
    <w:p w:rsidR="00690D67" w:rsidRDefault="00742115" w:rsidP="003C3D14">
      <w:pPr>
        <w:numPr>
          <w:ilvl w:val="0"/>
          <w:numId w:val="4"/>
        </w:numPr>
        <w:spacing w:after="0" w:line="240" w:lineRule="auto"/>
        <w:rPr>
          <w:rFonts w:ascii="Arial" w:hAnsi="Arial" w:cs="Arial"/>
          <w:color w:val="000000"/>
          <w:sz w:val="20"/>
          <w:szCs w:val="20"/>
        </w:rPr>
      </w:pPr>
      <w:r>
        <w:rPr>
          <w:rFonts w:ascii="Arial" w:hAnsi="Arial" w:cs="Arial"/>
          <w:color w:val="000000"/>
          <w:sz w:val="20"/>
          <w:szCs w:val="20"/>
        </w:rPr>
        <w:t xml:space="preserve">High school diploma.  </w:t>
      </w:r>
      <w:r w:rsidR="003C3D14" w:rsidRPr="00FD1A97">
        <w:rPr>
          <w:rFonts w:ascii="Arial" w:hAnsi="Arial" w:cs="Arial"/>
          <w:color w:val="000000"/>
          <w:sz w:val="20"/>
          <w:szCs w:val="20"/>
        </w:rPr>
        <w:t>2 years of post-secondary education</w:t>
      </w:r>
      <w:r>
        <w:rPr>
          <w:rFonts w:ascii="Arial" w:hAnsi="Arial" w:cs="Arial"/>
          <w:color w:val="000000"/>
          <w:sz w:val="20"/>
          <w:szCs w:val="20"/>
        </w:rPr>
        <w:t xml:space="preserve"> preferred.</w:t>
      </w:r>
    </w:p>
    <w:p w:rsidR="003C3D14" w:rsidRDefault="00690D67" w:rsidP="003C3D14">
      <w:pPr>
        <w:numPr>
          <w:ilvl w:val="0"/>
          <w:numId w:val="4"/>
        </w:numPr>
        <w:spacing w:after="0" w:line="240" w:lineRule="auto"/>
        <w:rPr>
          <w:rFonts w:ascii="Arial" w:hAnsi="Arial" w:cs="Arial"/>
          <w:color w:val="000000"/>
          <w:sz w:val="20"/>
          <w:szCs w:val="20"/>
        </w:rPr>
      </w:pPr>
      <w:r>
        <w:rPr>
          <w:rFonts w:ascii="Arial" w:hAnsi="Arial" w:cs="Arial"/>
          <w:color w:val="000000"/>
          <w:sz w:val="20"/>
          <w:szCs w:val="20"/>
        </w:rPr>
        <w:t xml:space="preserve">2 </w:t>
      </w:r>
      <w:r w:rsidR="003C3D14" w:rsidRPr="00FD1A97">
        <w:rPr>
          <w:rFonts w:ascii="Arial" w:hAnsi="Arial" w:cs="Arial"/>
          <w:color w:val="000000"/>
          <w:sz w:val="20"/>
          <w:szCs w:val="20"/>
        </w:rPr>
        <w:t xml:space="preserve">seasons of </w:t>
      </w:r>
      <w:r>
        <w:rPr>
          <w:rFonts w:ascii="Arial" w:hAnsi="Arial" w:cs="Arial"/>
          <w:color w:val="000000"/>
          <w:sz w:val="20"/>
          <w:szCs w:val="20"/>
        </w:rPr>
        <w:t xml:space="preserve">relevant </w:t>
      </w:r>
      <w:r w:rsidR="003C3D14" w:rsidRPr="00FD1A97">
        <w:rPr>
          <w:rFonts w:ascii="Arial" w:hAnsi="Arial" w:cs="Arial"/>
          <w:color w:val="000000"/>
          <w:sz w:val="20"/>
          <w:szCs w:val="20"/>
        </w:rPr>
        <w:t>work experience</w:t>
      </w:r>
      <w:r w:rsidR="001862D5">
        <w:rPr>
          <w:rFonts w:ascii="Arial" w:hAnsi="Arial" w:cs="Arial"/>
          <w:color w:val="000000"/>
          <w:sz w:val="20"/>
          <w:szCs w:val="20"/>
        </w:rPr>
        <w:t xml:space="preserve"> </w:t>
      </w:r>
    </w:p>
    <w:p w:rsidR="00882E23" w:rsidRPr="00882E23" w:rsidRDefault="00882E23" w:rsidP="00882E23">
      <w:pPr>
        <w:spacing w:after="0" w:line="240" w:lineRule="auto"/>
        <w:ind w:left="1440"/>
        <w:rPr>
          <w:rFonts w:ascii="Arial" w:hAnsi="Arial" w:cs="Arial"/>
          <w:color w:val="000000"/>
          <w:sz w:val="20"/>
          <w:szCs w:val="20"/>
        </w:rPr>
      </w:pPr>
    </w:p>
    <w:p w:rsidR="003C3D14" w:rsidRPr="00FD1A97" w:rsidRDefault="003C3D14" w:rsidP="003C3D14">
      <w:pPr>
        <w:spacing w:line="240" w:lineRule="auto"/>
        <w:ind w:left="720"/>
        <w:rPr>
          <w:rFonts w:ascii="Arial" w:hAnsi="Arial" w:cs="Arial"/>
          <w:b/>
          <w:color w:val="000000"/>
          <w:sz w:val="20"/>
          <w:szCs w:val="20"/>
        </w:rPr>
      </w:pPr>
      <w:r w:rsidRPr="00FD1A97">
        <w:rPr>
          <w:rFonts w:ascii="Arial" w:hAnsi="Arial" w:cs="Arial"/>
          <w:b/>
          <w:color w:val="000000"/>
          <w:sz w:val="20"/>
          <w:szCs w:val="20"/>
        </w:rPr>
        <w:t>Skills:</w:t>
      </w:r>
    </w:p>
    <w:p w:rsidR="00882E23" w:rsidRPr="00882E23" w:rsidRDefault="00882E23" w:rsidP="00882E23">
      <w:pPr>
        <w:pStyle w:val="ListParagraph"/>
        <w:numPr>
          <w:ilvl w:val="0"/>
          <w:numId w:val="11"/>
        </w:numPr>
        <w:spacing w:line="240" w:lineRule="auto"/>
        <w:rPr>
          <w:rFonts w:ascii="Arial" w:hAnsi="Arial" w:cs="Arial"/>
          <w:color w:val="000000"/>
          <w:sz w:val="20"/>
          <w:szCs w:val="20"/>
        </w:rPr>
      </w:pPr>
      <w:r w:rsidRPr="00882E23">
        <w:rPr>
          <w:rFonts w:ascii="Arial" w:hAnsi="Arial" w:cs="Arial"/>
          <w:color w:val="000000"/>
          <w:sz w:val="20"/>
          <w:szCs w:val="20"/>
        </w:rPr>
        <w:t xml:space="preserve">Demonstrated technical competence with and theoretical understanding of a broad range of crop production and land management techniques. </w:t>
      </w:r>
    </w:p>
    <w:p w:rsidR="00882E23" w:rsidRPr="00882E23" w:rsidRDefault="00882E23" w:rsidP="00882E23">
      <w:pPr>
        <w:pStyle w:val="ListParagraph"/>
        <w:numPr>
          <w:ilvl w:val="0"/>
          <w:numId w:val="11"/>
        </w:numPr>
        <w:spacing w:line="240" w:lineRule="auto"/>
        <w:rPr>
          <w:rFonts w:ascii="Arial" w:hAnsi="Arial" w:cs="Arial"/>
          <w:color w:val="000000"/>
          <w:sz w:val="20"/>
          <w:szCs w:val="20"/>
        </w:rPr>
      </w:pPr>
      <w:r w:rsidRPr="00882E23">
        <w:rPr>
          <w:rFonts w:ascii="Arial" w:hAnsi="Arial" w:cs="Arial"/>
          <w:color w:val="000000"/>
          <w:sz w:val="20"/>
          <w:szCs w:val="20"/>
        </w:rPr>
        <w:t>Ability to safely and efficiently operate a broad range of hand tools, power tools, tractors, field implements, and other agricultural equipment.</w:t>
      </w:r>
    </w:p>
    <w:p w:rsidR="00882E23" w:rsidRPr="00882E23" w:rsidRDefault="00882E23" w:rsidP="00882E23">
      <w:pPr>
        <w:pStyle w:val="ListParagraph"/>
        <w:numPr>
          <w:ilvl w:val="0"/>
          <w:numId w:val="11"/>
        </w:numPr>
        <w:spacing w:line="240" w:lineRule="auto"/>
        <w:rPr>
          <w:rFonts w:ascii="Arial" w:hAnsi="Arial" w:cs="Arial"/>
          <w:color w:val="000000"/>
          <w:sz w:val="20"/>
          <w:szCs w:val="20"/>
        </w:rPr>
      </w:pPr>
      <w:r w:rsidRPr="00882E23">
        <w:rPr>
          <w:rFonts w:ascii="Arial" w:hAnsi="Arial" w:cs="Arial"/>
          <w:color w:val="000000"/>
          <w:sz w:val="20"/>
          <w:szCs w:val="20"/>
        </w:rPr>
        <w:t>Intermediate computer skills and an ability to record, manage, and manipulate data using Microsoft Excel.</w:t>
      </w:r>
    </w:p>
    <w:p w:rsidR="00882E23" w:rsidRPr="00882E23" w:rsidRDefault="00882E23" w:rsidP="00882E23">
      <w:pPr>
        <w:pStyle w:val="ListParagraph"/>
        <w:numPr>
          <w:ilvl w:val="0"/>
          <w:numId w:val="11"/>
        </w:numPr>
        <w:spacing w:line="240" w:lineRule="auto"/>
        <w:rPr>
          <w:rFonts w:ascii="Arial" w:hAnsi="Arial" w:cs="Arial"/>
          <w:color w:val="000000"/>
          <w:sz w:val="20"/>
          <w:szCs w:val="20"/>
        </w:rPr>
      </w:pPr>
      <w:r w:rsidRPr="00882E23">
        <w:rPr>
          <w:rFonts w:ascii="Arial" w:hAnsi="Arial" w:cs="Arial"/>
          <w:color w:val="000000"/>
          <w:sz w:val="20"/>
          <w:szCs w:val="20"/>
        </w:rPr>
        <w:t>Effective verbal and wr</w:t>
      </w:r>
      <w:r>
        <w:rPr>
          <w:rFonts w:ascii="Arial" w:hAnsi="Arial" w:cs="Arial"/>
          <w:color w:val="000000"/>
          <w:sz w:val="20"/>
          <w:szCs w:val="20"/>
        </w:rPr>
        <w:t>itten communication, leadership</w:t>
      </w:r>
      <w:r w:rsidRPr="00882E23">
        <w:rPr>
          <w:rFonts w:ascii="Arial" w:hAnsi="Arial" w:cs="Arial"/>
          <w:color w:val="000000"/>
          <w:sz w:val="20"/>
          <w:szCs w:val="20"/>
        </w:rPr>
        <w:t xml:space="preserve">, </w:t>
      </w:r>
      <w:r>
        <w:rPr>
          <w:rFonts w:ascii="Arial" w:hAnsi="Arial" w:cs="Arial"/>
          <w:color w:val="000000"/>
          <w:sz w:val="20"/>
          <w:szCs w:val="20"/>
        </w:rPr>
        <w:t>interpersonal,</w:t>
      </w:r>
      <w:r w:rsidRPr="00882E23">
        <w:rPr>
          <w:rFonts w:ascii="Arial" w:hAnsi="Arial" w:cs="Arial"/>
          <w:color w:val="000000"/>
          <w:sz w:val="20"/>
          <w:szCs w:val="20"/>
        </w:rPr>
        <w:t xml:space="preserve"> and organizational skills.</w:t>
      </w:r>
    </w:p>
    <w:p w:rsidR="00882E23" w:rsidRPr="00882E23" w:rsidRDefault="00882E23" w:rsidP="00882E23">
      <w:pPr>
        <w:pStyle w:val="ListParagraph"/>
        <w:numPr>
          <w:ilvl w:val="0"/>
          <w:numId w:val="11"/>
        </w:numPr>
        <w:spacing w:line="240" w:lineRule="auto"/>
        <w:rPr>
          <w:rFonts w:ascii="Arial" w:hAnsi="Arial" w:cs="Arial"/>
          <w:color w:val="000000"/>
          <w:sz w:val="20"/>
          <w:szCs w:val="20"/>
        </w:rPr>
      </w:pPr>
      <w:r w:rsidRPr="00882E23">
        <w:rPr>
          <w:rFonts w:ascii="Arial" w:hAnsi="Arial" w:cs="Arial"/>
          <w:color w:val="000000"/>
          <w:sz w:val="20"/>
          <w:szCs w:val="20"/>
        </w:rPr>
        <w:t>Ability to work efficiently and safely both independently and within a team environment.</w:t>
      </w:r>
    </w:p>
    <w:p w:rsidR="00882E23" w:rsidRPr="00882E23" w:rsidRDefault="00882E23" w:rsidP="00882E23">
      <w:pPr>
        <w:pStyle w:val="ListParagraph"/>
        <w:numPr>
          <w:ilvl w:val="0"/>
          <w:numId w:val="11"/>
        </w:numPr>
        <w:spacing w:line="240" w:lineRule="auto"/>
        <w:rPr>
          <w:rFonts w:ascii="Arial" w:hAnsi="Arial" w:cs="Arial"/>
          <w:color w:val="000000"/>
          <w:sz w:val="20"/>
          <w:szCs w:val="20"/>
        </w:rPr>
      </w:pPr>
      <w:r w:rsidRPr="00882E23">
        <w:rPr>
          <w:rFonts w:ascii="Arial" w:hAnsi="Arial" w:cs="Arial"/>
          <w:color w:val="000000"/>
          <w:sz w:val="20"/>
          <w:szCs w:val="20"/>
        </w:rPr>
        <w:t>Ability to multitask, exercise sound judgment, and solve minor problems independently.</w:t>
      </w:r>
    </w:p>
    <w:p w:rsidR="00882E23" w:rsidRPr="00882E23" w:rsidRDefault="00882E23" w:rsidP="00882E23">
      <w:pPr>
        <w:pStyle w:val="ListParagraph"/>
        <w:numPr>
          <w:ilvl w:val="0"/>
          <w:numId w:val="11"/>
        </w:numPr>
        <w:spacing w:line="240" w:lineRule="auto"/>
        <w:rPr>
          <w:rFonts w:ascii="Arial" w:hAnsi="Arial" w:cs="Arial"/>
          <w:color w:val="000000"/>
          <w:sz w:val="20"/>
          <w:szCs w:val="20"/>
        </w:rPr>
      </w:pPr>
      <w:r w:rsidRPr="00882E23">
        <w:rPr>
          <w:rFonts w:ascii="Arial" w:hAnsi="Arial" w:cs="Arial"/>
          <w:color w:val="000000"/>
          <w:sz w:val="20"/>
          <w:szCs w:val="20"/>
        </w:rPr>
        <w:t>Must be physically fit and enjoy hard work outdoors in all weather conditions for long days.</w:t>
      </w:r>
    </w:p>
    <w:p w:rsidR="00882E23" w:rsidRPr="00882E23" w:rsidRDefault="00882E23" w:rsidP="00882E23">
      <w:pPr>
        <w:pStyle w:val="ListParagraph"/>
        <w:numPr>
          <w:ilvl w:val="0"/>
          <w:numId w:val="11"/>
        </w:numPr>
        <w:spacing w:line="240" w:lineRule="auto"/>
        <w:rPr>
          <w:rFonts w:ascii="Arial" w:hAnsi="Arial" w:cs="Arial"/>
          <w:color w:val="000000"/>
          <w:sz w:val="20"/>
          <w:szCs w:val="20"/>
        </w:rPr>
      </w:pPr>
      <w:r w:rsidRPr="00882E23">
        <w:rPr>
          <w:rFonts w:ascii="Arial" w:hAnsi="Arial" w:cs="Arial"/>
          <w:color w:val="000000"/>
          <w:sz w:val="20"/>
          <w:szCs w:val="20"/>
        </w:rPr>
        <w:t xml:space="preserve">Must have the ability to lift 45 </w:t>
      </w:r>
      <w:r w:rsidR="00751DEC" w:rsidRPr="00882E23">
        <w:rPr>
          <w:rFonts w:ascii="Arial" w:hAnsi="Arial" w:cs="Arial"/>
          <w:color w:val="000000"/>
          <w:sz w:val="20"/>
          <w:szCs w:val="20"/>
        </w:rPr>
        <w:t>lbs.</w:t>
      </w:r>
      <w:r w:rsidRPr="00882E23">
        <w:rPr>
          <w:rFonts w:ascii="Arial" w:hAnsi="Arial" w:cs="Arial"/>
          <w:color w:val="000000"/>
          <w:sz w:val="20"/>
          <w:szCs w:val="20"/>
        </w:rPr>
        <w:t xml:space="preserve"> repetitively and 70 </w:t>
      </w:r>
      <w:r w:rsidR="00751DEC" w:rsidRPr="00882E23">
        <w:rPr>
          <w:rFonts w:ascii="Arial" w:hAnsi="Arial" w:cs="Arial"/>
          <w:color w:val="000000"/>
          <w:sz w:val="20"/>
          <w:szCs w:val="20"/>
        </w:rPr>
        <w:t>lbs.</w:t>
      </w:r>
      <w:r w:rsidRPr="00882E23">
        <w:rPr>
          <w:rFonts w:ascii="Arial" w:hAnsi="Arial" w:cs="Arial"/>
          <w:color w:val="000000"/>
          <w:sz w:val="20"/>
          <w:szCs w:val="20"/>
        </w:rPr>
        <w:t xml:space="preserve"> occasionally.</w:t>
      </w:r>
    </w:p>
    <w:p w:rsidR="00882E23" w:rsidRPr="00882E23" w:rsidRDefault="00882E23" w:rsidP="00882E23">
      <w:pPr>
        <w:pStyle w:val="ListParagraph"/>
        <w:numPr>
          <w:ilvl w:val="0"/>
          <w:numId w:val="11"/>
        </w:numPr>
        <w:spacing w:line="240" w:lineRule="auto"/>
        <w:rPr>
          <w:rFonts w:ascii="Arial" w:hAnsi="Arial" w:cs="Arial"/>
          <w:color w:val="000000"/>
          <w:sz w:val="20"/>
          <w:szCs w:val="20"/>
        </w:rPr>
      </w:pPr>
      <w:r w:rsidRPr="00882E23">
        <w:rPr>
          <w:rFonts w:ascii="Arial" w:hAnsi="Arial" w:cs="Arial"/>
          <w:color w:val="000000"/>
          <w:sz w:val="20"/>
          <w:szCs w:val="20"/>
        </w:rPr>
        <w:t>Must hold a valid driver’s license and have experience operating manual transmissions.</w:t>
      </w:r>
    </w:p>
    <w:p w:rsidR="00882E23" w:rsidRPr="00882E23" w:rsidRDefault="00882E23" w:rsidP="00882E23">
      <w:pPr>
        <w:pStyle w:val="ListParagraph"/>
        <w:numPr>
          <w:ilvl w:val="0"/>
          <w:numId w:val="11"/>
        </w:numPr>
        <w:spacing w:line="240" w:lineRule="auto"/>
        <w:rPr>
          <w:rFonts w:ascii="Arial" w:hAnsi="Arial" w:cs="Arial"/>
          <w:color w:val="000000"/>
          <w:sz w:val="20"/>
          <w:szCs w:val="20"/>
        </w:rPr>
      </w:pPr>
      <w:r w:rsidRPr="00882E23">
        <w:rPr>
          <w:rFonts w:ascii="Arial" w:hAnsi="Arial" w:cs="Arial"/>
          <w:color w:val="000000"/>
          <w:sz w:val="20"/>
          <w:szCs w:val="20"/>
        </w:rPr>
        <w:t>A valid BC Pesticide Applicator’s Certificate is an asset.</w:t>
      </w:r>
    </w:p>
    <w:p w:rsidR="00882E23" w:rsidRPr="00882E23" w:rsidRDefault="00882E23" w:rsidP="00882E23">
      <w:pPr>
        <w:pStyle w:val="ListParagraph"/>
        <w:numPr>
          <w:ilvl w:val="0"/>
          <w:numId w:val="11"/>
        </w:numPr>
        <w:spacing w:line="240" w:lineRule="auto"/>
        <w:rPr>
          <w:rFonts w:ascii="Arial" w:hAnsi="Arial" w:cs="Arial"/>
          <w:color w:val="000000"/>
          <w:sz w:val="20"/>
          <w:szCs w:val="20"/>
        </w:rPr>
      </w:pPr>
      <w:r w:rsidRPr="00882E23">
        <w:rPr>
          <w:rFonts w:ascii="Arial" w:hAnsi="Arial" w:cs="Arial"/>
          <w:color w:val="000000"/>
          <w:sz w:val="20"/>
          <w:szCs w:val="20"/>
        </w:rPr>
        <w:t>Experience with UBC, the UBC Farm, other regional organic farms, and/or other educational farms is an asset.</w:t>
      </w:r>
    </w:p>
    <w:p w:rsidR="00C403EC" w:rsidRPr="00FD1A97" w:rsidRDefault="00C403EC" w:rsidP="003C3D14">
      <w:pPr>
        <w:spacing w:after="0" w:line="240" w:lineRule="auto"/>
        <w:rPr>
          <w:rFonts w:ascii="Arial" w:hAnsi="Arial" w:cs="Arial"/>
          <w:b/>
          <w:u w:val="single"/>
        </w:rPr>
      </w:pPr>
    </w:p>
    <w:p w:rsidR="00C46BF0" w:rsidRPr="00FD1A97" w:rsidRDefault="00C46BF0" w:rsidP="003C3D14">
      <w:pPr>
        <w:spacing w:after="0" w:line="240" w:lineRule="auto"/>
        <w:rPr>
          <w:rFonts w:ascii="Arial" w:hAnsi="Arial" w:cs="Arial"/>
          <w:b/>
          <w:u w:val="single"/>
        </w:rPr>
      </w:pPr>
      <w:r w:rsidRPr="00FD1A97">
        <w:rPr>
          <w:rFonts w:ascii="Arial" w:hAnsi="Arial" w:cs="Arial"/>
          <w:b/>
          <w:u w:val="single"/>
        </w:rPr>
        <w:t>POSITION DETAILS</w:t>
      </w:r>
    </w:p>
    <w:p w:rsidR="00DD16DA" w:rsidRPr="00FD1A97" w:rsidRDefault="00DD16DA" w:rsidP="003C3D14">
      <w:pPr>
        <w:spacing w:line="240" w:lineRule="auto"/>
        <w:rPr>
          <w:rFonts w:ascii="Arial" w:hAnsi="Arial" w:cs="Arial"/>
          <w:b/>
          <w:sz w:val="20"/>
          <w:szCs w:val="20"/>
        </w:rPr>
      </w:pPr>
    </w:p>
    <w:p w:rsidR="003C3D14" w:rsidRPr="00FD1A97" w:rsidRDefault="003C3D14" w:rsidP="003C3D14">
      <w:pPr>
        <w:spacing w:line="240" w:lineRule="auto"/>
        <w:ind w:left="2880" w:hanging="2160"/>
        <w:rPr>
          <w:rFonts w:ascii="Arial" w:hAnsi="Arial" w:cs="Arial"/>
          <w:sz w:val="20"/>
          <w:szCs w:val="20"/>
        </w:rPr>
      </w:pPr>
      <w:r w:rsidRPr="00FD1A97">
        <w:rPr>
          <w:rFonts w:ascii="Arial" w:hAnsi="Arial" w:cs="Arial"/>
          <w:b/>
          <w:sz w:val="20"/>
          <w:szCs w:val="20"/>
        </w:rPr>
        <w:t>Start and End Dates:</w:t>
      </w:r>
      <w:r w:rsidR="006629C0">
        <w:rPr>
          <w:rFonts w:ascii="Arial" w:hAnsi="Arial" w:cs="Arial"/>
          <w:sz w:val="20"/>
          <w:szCs w:val="20"/>
        </w:rPr>
        <w:t xml:space="preserve">    February</w:t>
      </w:r>
      <w:r w:rsidR="00C77D1D">
        <w:rPr>
          <w:rFonts w:ascii="Arial" w:hAnsi="Arial" w:cs="Arial"/>
          <w:sz w:val="20"/>
          <w:szCs w:val="20"/>
        </w:rPr>
        <w:t xml:space="preserve"> 2020</w:t>
      </w:r>
      <w:r w:rsidR="00014278" w:rsidRPr="00FD1A97">
        <w:rPr>
          <w:rFonts w:ascii="Arial" w:hAnsi="Arial" w:cs="Arial"/>
          <w:sz w:val="20"/>
          <w:szCs w:val="20"/>
        </w:rPr>
        <w:t xml:space="preserve"> (exact start date is negotiable)</w:t>
      </w:r>
      <w:r w:rsidRPr="00FD1A97">
        <w:rPr>
          <w:rFonts w:ascii="Arial" w:hAnsi="Arial" w:cs="Arial"/>
          <w:sz w:val="20"/>
          <w:szCs w:val="20"/>
        </w:rPr>
        <w:t xml:space="preserve"> to November 30</w:t>
      </w:r>
      <w:r w:rsidRPr="00FD1A97">
        <w:rPr>
          <w:rFonts w:ascii="Arial" w:hAnsi="Arial" w:cs="Arial"/>
          <w:sz w:val="20"/>
          <w:szCs w:val="20"/>
          <w:vertAlign w:val="superscript"/>
        </w:rPr>
        <w:t>th</w:t>
      </w:r>
      <w:r w:rsidR="00C77D1D">
        <w:rPr>
          <w:rFonts w:ascii="Arial" w:hAnsi="Arial" w:cs="Arial"/>
          <w:sz w:val="20"/>
          <w:szCs w:val="20"/>
        </w:rPr>
        <w:t>, 2020</w:t>
      </w:r>
      <w:r w:rsidR="00014278" w:rsidRPr="00FD1A97">
        <w:rPr>
          <w:rFonts w:ascii="Arial" w:hAnsi="Arial" w:cs="Arial"/>
          <w:sz w:val="20"/>
          <w:szCs w:val="20"/>
        </w:rPr>
        <w:t xml:space="preserve">, </w:t>
      </w:r>
      <w:r w:rsidRPr="00FD1A97">
        <w:rPr>
          <w:rFonts w:ascii="Arial" w:hAnsi="Arial" w:cs="Arial"/>
          <w:sz w:val="20"/>
          <w:szCs w:val="20"/>
        </w:rPr>
        <w:t xml:space="preserve">with the possibility of </w:t>
      </w:r>
      <w:r w:rsidR="00C733B8" w:rsidRPr="00FD1A97">
        <w:rPr>
          <w:rFonts w:ascii="Arial" w:hAnsi="Arial" w:cs="Arial"/>
          <w:sz w:val="20"/>
          <w:szCs w:val="20"/>
        </w:rPr>
        <w:t>part-time hours</w:t>
      </w:r>
      <w:r w:rsidRPr="00FD1A97">
        <w:rPr>
          <w:rFonts w:ascii="Arial" w:hAnsi="Arial" w:cs="Arial"/>
          <w:sz w:val="20"/>
          <w:szCs w:val="20"/>
        </w:rPr>
        <w:t xml:space="preserve"> </w:t>
      </w:r>
      <w:r w:rsidR="000A7569">
        <w:rPr>
          <w:rFonts w:ascii="Arial" w:hAnsi="Arial" w:cs="Arial"/>
          <w:sz w:val="20"/>
          <w:szCs w:val="20"/>
        </w:rPr>
        <w:t>through</w:t>
      </w:r>
      <w:r w:rsidR="00014278" w:rsidRPr="00FD1A97">
        <w:rPr>
          <w:rFonts w:ascii="Arial" w:hAnsi="Arial" w:cs="Arial"/>
          <w:sz w:val="20"/>
          <w:szCs w:val="20"/>
        </w:rPr>
        <w:t xml:space="preserve"> the winter.</w:t>
      </w:r>
    </w:p>
    <w:p w:rsidR="00C403EC" w:rsidRDefault="003C3D14" w:rsidP="00C403EC">
      <w:pPr>
        <w:spacing w:line="240" w:lineRule="auto"/>
        <w:ind w:left="2880" w:hanging="2160"/>
        <w:rPr>
          <w:rFonts w:ascii="Arial" w:hAnsi="Arial" w:cs="Arial"/>
          <w:sz w:val="20"/>
          <w:szCs w:val="20"/>
        </w:rPr>
      </w:pPr>
      <w:r w:rsidRPr="00FD1A97">
        <w:rPr>
          <w:rFonts w:ascii="Arial" w:hAnsi="Arial" w:cs="Arial"/>
          <w:b/>
          <w:sz w:val="20"/>
          <w:szCs w:val="20"/>
        </w:rPr>
        <w:t>Hours Worked:</w:t>
      </w:r>
      <w:r w:rsidRPr="00FD1A97">
        <w:rPr>
          <w:rFonts w:ascii="Arial" w:hAnsi="Arial" w:cs="Arial"/>
          <w:sz w:val="20"/>
          <w:szCs w:val="20"/>
        </w:rPr>
        <w:t xml:space="preserve"> </w:t>
      </w:r>
      <w:r w:rsidRPr="00FD1A97">
        <w:rPr>
          <w:rFonts w:ascii="Arial" w:hAnsi="Arial" w:cs="Arial"/>
          <w:sz w:val="20"/>
          <w:szCs w:val="20"/>
        </w:rPr>
        <w:tab/>
        <w:t>Full time (35 hours/we</w:t>
      </w:r>
      <w:r w:rsidR="000A7569">
        <w:rPr>
          <w:rFonts w:ascii="Arial" w:hAnsi="Arial" w:cs="Arial"/>
          <w:sz w:val="20"/>
          <w:szCs w:val="20"/>
        </w:rPr>
        <w:t>ek)</w:t>
      </w:r>
    </w:p>
    <w:p w:rsidR="00DD16DA" w:rsidRPr="001C54D8" w:rsidRDefault="00014278" w:rsidP="00C403EC">
      <w:pPr>
        <w:spacing w:line="240" w:lineRule="auto"/>
        <w:ind w:left="2880" w:hanging="2160"/>
        <w:rPr>
          <w:rFonts w:ascii="Arial" w:hAnsi="Arial" w:cs="Arial"/>
          <w:sz w:val="20"/>
          <w:szCs w:val="20"/>
        </w:rPr>
      </w:pPr>
      <w:r w:rsidRPr="001C54D8">
        <w:rPr>
          <w:rFonts w:ascii="Arial" w:hAnsi="Arial" w:cs="Arial"/>
          <w:b/>
          <w:sz w:val="20"/>
          <w:szCs w:val="20"/>
        </w:rPr>
        <w:lastRenderedPageBreak/>
        <w:t xml:space="preserve">Starting </w:t>
      </w:r>
      <w:r w:rsidR="003C3D14" w:rsidRPr="001C54D8">
        <w:rPr>
          <w:rFonts w:ascii="Arial" w:hAnsi="Arial" w:cs="Arial"/>
          <w:b/>
          <w:sz w:val="20"/>
          <w:szCs w:val="20"/>
        </w:rPr>
        <w:t>Wage</w:t>
      </w:r>
      <w:r w:rsidRPr="001C54D8">
        <w:rPr>
          <w:rFonts w:ascii="Arial" w:hAnsi="Arial" w:cs="Arial"/>
          <w:b/>
          <w:sz w:val="20"/>
          <w:szCs w:val="20"/>
        </w:rPr>
        <w:t xml:space="preserve"> Range</w:t>
      </w:r>
      <w:r w:rsidR="003C3D14" w:rsidRPr="001C54D8">
        <w:rPr>
          <w:rFonts w:ascii="Arial" w:hAnsi="Arial" w:cs="Arial"/>
          <w:b/>
          <w:sz w:val="20"/>
          <w:szCs w:val="20"/>
        </w:rPr>
        <w:t>:</w:t>
      </w:r>
      <w:r w:rsidR="00392110">
        <w:rPr>
          <w:rFonts w:ascii="Arial" w:hAnsi="Arial" w:cs="Arial"/>
          <w:sz w:val="20"/>
          <w:szCs w:val="20"/>
        </w:rPr>
        <w:t xml:space="preserve"> </w:t>
      </w:r>
      <w:r w:rsidR="00392110">
        <w:rPr>
          <w:rFonts w:ascii="Arial" w:hAnsi="Arial" w:cs="Arial"/>
          <w:sz w:val="20"/>
          <w:szCs w:val="20"/>
        </w:rPr>
        <w:tab/>
        <w:t>$17.69 - $18.20</w:t>
      </w:r>
      <w:r w:rsidR="003C3D14" w:rsidRPr="001C54D8">
        <w:rPr>
          <w:rFonts w:ascii="Arial" w:hAnsi="Arial" w:cs="Arial"/>
          <w:sz w:val="20"/>
          <w:szCs w:val="20"/>
        </w:rPr>
        <w:t xml:space="preserve"> per hour (commensurate with experience)</w:t>
      </w:r>
    </w:p>
    <w:p w:rsidR="00BF0BD8" w:rsidRPr="001C54D8" w:rsidRDefault="00BF0BD8" w:rsidP="003C3D14">
      <w:pPr>
        <w:spacing w:line="240" w:lineRule="auto"/>
        <w:ind w:left="360" w:firstLine="360"/>
        <w:rPr>
          <w:rFonts w:ascii="Arial" w:hAnsi="Arial" w:cs="Arial"/>
          <w:sz w:val="20"/>
          <w:szCs w:val="20"/>
        </w:rPr>
      </w:pPr>
    </w:p>
    <w:p w:rsidR="00B362D8" w:rsidRPr="001C54D8" w:rsidRDefault="00C46BF0" w:rsidP="003C3D14">
      <w:pPr>
        <w:spacing w:after="0" w:line="240" w:lineRule="auto"/>
        <w:rPr>
          <w:rFonts w:ascii="Arial" w:hAnsi="Arial" w:cs="Arial"/>
          <w:b/>
          <w:u w:val="single"/>
        </w:rPr>
      </w:pPr>
      <w:r w:rsidRPr="001C54D8">
        <w:rPr>
          <w:rFonts w:ascii="Arial" w:hAnsi="Arial" w:cs="Arial"/>
          <w:b/>
          <w:u w:val="single"/>
        </w:rPr>
        <w:t>HOW TO APPLY</w:t>
      </w:r>
      <w:r w:rsidR="00B362D8" w:rsidRPr="001C54D8">
        <w:rPr>
          <w:rFonts w:ascii="Arial" w:hAnsi="Arial" w:cs="Arial"/>
          <w:b/>
          <w:u w:val="single"/>
        </w:rPr>
        <w:t xml:space="preserve"> </w:t>
      </w:r>
    </w:p>
    <w:p w:rsidR="00C46BF0" w:rsidRPr="001C54D8" w:rsidRDefault="00C46BF0" w:rsidP="003C3D14">
      <w:pPr>
        <w:spacing w:after="0" w:line="240" w:lineRule="auto"/>
        <w:rPr>
          <w:rFonts w:ascii="Arial" w:hAnsi="Arial" w:cs="Arial"/>
          <w:b/>
          <w:sz w:val="24"/>
          <w:szCs w:val="24"/>
          <w:u w:val="single"/>
        </w:rPr>
      </w:pPr>
    </w:p>
    <w:p w:rsidR="003C3D14" w:rsidRPr="00C77D1D" w:rsidRDefault="003C3D14" w:rsidP="00A86478">
      <w:pPr>
        <w:numPr>
          <w:ilvl w:val="0"/>
          <w:numId w:val="5"/>
        </w:numPr>
        <w:spacing w:after="0" w:line="240" w:lineRule="auto"/>
        <w:rPr>
          <w:rFonts w:ascii="Arial" w:hAnsi="Arial" w:cs="Arial"/>
          <w:sz w:val="20"/>
          <w:szCs w:val="20"/>
        </w:rPr>
      </w:pPr>
      <w:r w:rsidRPr="00C77D1D">
        <w:rPr>
          <w:rFonts w:ascii="Arial" w:hAnsi="Arial" w:cs="Arial"/>
          <w:sz w:val="20"/>
          <w:szCs w:val="20"/>
        </w:rPr>
        <w:t xml:space="preserve">Email, as a </w:t>
      </w:r>
      <w:r w:rsidRPr="00C77D1D">
        <w:rPr>
          <w:rFonts w:ascii="Arial" w:hAnsi="Arial" w:cs="Arial"/>
          <w:b/>
          <w:sz w:val="20"/>
          <w:szCs w:val="20"/>
          <w:u w:val="single"/>
        </w:rPr>
        <w:t>single PDF document</w:t>
      </w:r>
      <w:r w:rsidRPr="00C77D1D">
        <w:rPr>
          <w:rFonts w:ascii="Arial" w:hAnsi="Arial" w:cs="Arial"/>
          <w:sz w:val="20"/>
          <w:szCs w:val="20"/>
        </w:rPr>
        <w:t>, a cover letter and a resume clearly detailing your experience and qualifications f</w:t>
      </w:r>
      <w:r w:rsidR="00C77D1D" w:rsidRPr="00C77D1D">
        <w:rPr>
          <w:rFonts w:ascii="Arial" w:hAnsi="Arial" w:cs="Arial"/>
          <w:sz w:val="20"/>
          <w:szCs w:val="20"/>
        </w:rPr>
        <w:t>or this position to Elena Donskikh</w:t>
      </w:r>
      <w:r w:rsidRPr="00C77D1D">
        <w:rPr>
          <w:rFonts w:ascii="Arial" w:hAnsi="Arial" w:cs="Arial"/>
          <w:sz w:val="20"/>
          <w:szCs w:val="20"/>
        </w:rPr>
        <w:t xml:space="preserve"> at </w:t>
      </w:r>
      <w:hyperlink r:id="rId9" w:history="1">
        <w:r w:rsidR="00C77D1D" w:rsidRPr="003D21BB">
          <w:rPr>
            <w:rStyle w:val="Hyperlink"/>
            <w:rFonts w:ascii="Arial" w:hAnsi="Arial" w:cs="Arial"/>
            <w:sz w:val="20"/>
            <w:szCs w:val="20"/>
          </w:rPr>
          <w:t>elena.donskikh@ubc.ca</w:t>
        </w:r>
      </w:hyperlink>
      <w:r w:rsidR="00C77D1D">
        <w:rPr>
          <w:rFonts w:ascii="Arial" w:hAnsi="Arial" w:cs="Arial"/>
          <w:sz w:val="20"/>
          <w:szCs w:val="20"/>
        </w:rPr>
        <w:t xml:space="preserve">.  </w:t>
      </w:r>
      <w:r w:rsidRPr="00C77D1D">
        <w:rPr>
          <w:rFonts w:ascii="Arial" w:hAnsi="Arial" w:cs="Arial"/>
          <w:sz w:val="20"/>
          <w:szCs w:val="20"/>
        </w:rPr>
        <w:t xml:space="preserve">Ensure your email subject line clearly refers to the </w:t>
      </w:r>
      <w:r w:rsidR="006629C0">
        <w:rPr>
          <w:rFonts w:ascii="Arial" w:hAnsi="Arial" w:cs="Arial"/>
          <w:b/>
          <w:sz w:val="20"/>
          <w:szCs w:val="20"/>
        </w:rPr>
        <w:t>Field</w:t>
      </w:r>
      <w:r w:rsidR="00B709A0" w:rsidRPr="00C77D1D">
        <w:rPr>
          <w:rFonts w:ascii="Arial" w:hAnsi="Arial" w:cs="Arial"/>
          <w:b/>
          <w:sz w:val="20"/>
          <w:szCs w:val="20"/>
        </w:rPr>
        <w:t xml:space="preserve"> Assistant</w:t>
      </w:r>
      <w:r w:rsidRPr="00C77D1D">
        <w:rPr>
          <w:rFonts w:ascii="Arial" w:hAnsi="Arial" w:cs="Arial"/>
          <w:b/>
          <w:sz w:val="20"/>
          <w:szCs w:val="20"/>
        </w:rPr>
        <w:t xml:space="preserve"> </w:t>
      </w:r>
      <w:r w:rsidRPr="00C77D1D">
        <w:rPr>
          <w:rFonts w:ascii="Arial" w:hAnsi="Arial" w:cs="Arial"/>
          <w:sz w:val="20"/>
          <w:szCs w:val="20"/>
        </w:rPr>
        <w:t xml:space="preserve">position. </w:t>
      </w:r>
    </w:p>
    <w:p w:rsidR="003C3D14" w:rsidRPr="001C54D8" w:rsidRDefault="003C3D14" w:rsidP="003C3D14">
      <w:pPr>
        <w:numPr>
          <w:ilvl w:val="0"/>
          <w:numId w:val="5"/>
        </w:numPr>
        <w:spacing w:after="0" w:line="240" w:lineRule="auto"/>
        <w:rPr>
          <w:rFonts w:ascii="Arial" w:hAnsi="Arial" w:cs="Arial"/>
          <w:sz w:val="20"/>
          <w:szCs w:val="20"/>
        </w:rPr>
      </w:pPr>
      <w:r w:rsidRPr="001C54D8">
        <w:rPr>
          <w:rFonts w:ascii="Arial" w:hAnsi="Arial" w:cs="Arial"/>
          <w:color w:val="222222"/>
          <w:sz w:val="20"/>
          <w:szCs w:val="20"/>
        </w:rPr>
        <w:t>Ensure your name and the position title are included in the PDF file name.</w:t>
      </w:r>
    </w:p>
    <w:p w:rsidR="003C3D14" w:rsidRPr="001C54D8" w:rsidRDefault="003C3D14" w:rsidP="003C3D14">
      <w:pPr>
        <w:numPr>
          <w:ilvl w:val="0"/>
          <w:numId w:val="5"/>
        </w:numPr>
        <w:spacing w:after="0" w:line="240" w:lineRule="auto"/>
        <w:rPr>
          <w:rFonts w:ascii="Arial" w:hAnsi="Arial" w:cs="Arial"/>
          <w:sz w:val="20"/>
          <w:szCs w:val="20"/>
        </w:rPr>
      </w:pPr>
      <w:r w:rsidRPr="001C54D8">
        <w:rPr>
          <w:rFonts w:ascii="Arial" w:hAnsi="Arial" w:cs="Arial"/>
          <w:sz w:val="20"/>
          <w:szCs w:val="20"/>
        </w:rPr>
        <w:t xml:space="preserve">Applications must be received no later than </w:t>
      </w:r>
      <w:r w:rsidRPr="001C54D8">
        <w:rPr>
          <w:rFonts w:ascii="Arial" w:hAnsi="Arial" w:cs="Arial"/>
          <w:b/>
          <w:sz w:val="20"/>
          <w:szCs w:val="20"/>
          <w:u w:val="single"/>
        </w:rPr>
        <w:t xml:space="preserve">11:59 PM on </w:t>
      </w:r>
      <w:r w:rsidR="006332C1">
        <w:rPr>
          <w:rFonts w:ascii="Arial" w:hAnsi="Arial" w:cs="Arial"/>
          <w:b/>
          <w:sz w:val="20"/>
          <w:szCs w:val="20"/>
          <w:u w:val="single"/>
        </w:rPr>
        <w:t>Sunday, January 12</w:t>
      </w:r>
      <w:r w:rsidRPr="001C54D8">
        <w:rPr>
          <w:rFonts w:ascii="Arial" w:hAnsi="Arial" w:cs="Arial"/>
          <w:b/>
          <w:sz w:val="20"/>
          <w:szCs w:val="20"/>
          <w:u w:val="single"/>
          <w:vertAlign w:val="superscript"/>
        </w:rPr>
        <w:t>th</w:t>
      </w:r>
      <w:r w:rsidR="00C77D1D">
        <w:rPr>
          <w:rFonts w:ascii="Arial" w:hAnsi="Arial" w:cs="Arial"/>
          <w:b/>
          <w:sz w:val="20"/>
          <w:szCs w:val="20"/>
          <w:u w:val="single"/>
        </w:rPr>
        <w:t>, 2020</w:t>
      </w:r>
      <w:r w:rsidRPr="001C54D8">
        <w:rPr>
          <w:rFonts w:ascii="Arial" w:hAnsi="Arial" w:cs="Arial"/>
          <w:b/>
          <w:sz w:val="20"/>
          <w:szCs w:val="20"/>
          <w:u w:val="single"/>
        </w:rPr>
        <w:t>.</w:t>
      </w:r>
    </w:p>
    <w:p w:rsidR="003C3D14" w:rsidRPr="001C54D8" w:rsidRDefault="003C3D14" w:rsidP="003C3D14">
      <w:pPr>
        <w:numPr>
          <w:ilvl w:val="0"/>
          <w:numId w:val="5"/>
        </w:numPr>
        <w:spacing w:after="0" w:line="240" w:lineRule="auto"/>
        <w:rPr>
          <w:rFonts w:ascii="Arial" w:hAnsi="Arial" w:cs="Arial"/>
          <w:sz w:val="20"/>
          <w:szCs w:val="20"/>
        </w:rPr>
      </w:pPr>
      <w:r w:rsidRPr="001C54D8">
        <w:rPr>
          <w:rFonts w:ascii="Arial" w:hAnsi="Arial" w:cs="Arial"/>
          <w:sz w:val="20"/>
          <w:szCs w:val="20"/>
        </w:rPr>
        <w:t>Only applicants selected for interviews will be contacted. Please no phone calls or emails.</w:t>
      </w:r>
    </w:p>
    <w:p w:rsidR="003C3D14" w:rsidRPr="00C46BF0" w:rsidRDefault="003C3D14" w:rsidP="003C3D14">
      <w:pPr>
        <w:spacing w:line="240" w:lineRule="auto"/>
        <w:rPr>
          <w:rFonts w:ascii="Arial" w:hAnsi="Arial" w:cs="Arial"/>
          <w:sz w:val="24"/>
          <w:szCs w:val="24"/>
        </w:rPr>
      </w:pPr>
    </w:p>
    <w:p w:rsidR="00406613" w:rsidRPr="00406613" w:rsidRDefault="00406613" w:rsidP="00406613">
      <w:pPr>
        <w:spacing w:line="240" w:lineRule="auto"/>
        <w:rPr>
          <w:rFonts w:ascii="Arial" w:hAnsi="Arial" w:cs="Arial"/>
          <w:sz w:val="20"/>
          <w:szCs w:val="20"/>
        </w:rPr>
      </w:pPr>
      <w:r w:rsidRPr="00406613">
        <w:rPr>
          <w:rFonts w:ascii="Arial" w:hAnsi="Arial" w:cs="Arial"/>
          <w:sz w:val="20"/>
          <w:szCs w:val="20"/>
        </w:rPr>
        <w:t>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w:t>
      </w:r>
    </w:p>
    <w:p w:rsidR="00406613" w:rsidRDefault="00406613" w:rsidP="00406613">
      <w:pPr>
        <w:spacing w:line="240" w:lineRule="auto"/>
        <w:rPr>
          <w:rFonts w:ascii="Arial" w:hAnsi="Arial" w:cs="Arial"/>
          <w:sz w:val="20"/>
          <w:szCs w:val="20"/>
        </w:rPr>
      </w:pPr>
      <w:r w:rsidRPr="00406613">
        <w:rPr>
          <w:rFonts w:ascii="Arial" w:hAnsi="Arial" w:cs="Arial"/>
          <w:sz w:val="20"/>
          <w:szCs w:val="20"/>
        </w:rPr>
        <w:t xml:space="preserve">All qualified candidates are encouraged to apply; </w:t>
      </w:r>
      <w:r w:rsidR="00751DEC" w:rsidRPr="00406613">
        <w:rPr>
          <w:rFonts w:ascii="Arial" w:hAnsi="Arial" w:cs="Arial"/>
          <w:sz w:val="20"/>
          <w:szCs w:val="20"/>
        </w:rPr>
        <w:t>however,</w:t>
      </w:r>
      <w:r w:rsidRPr="00406613">
        <w:rPr>
          <w:rFonts w:ascii="Arial" w:hAnsi="Arial" w:cs="Arial"/>
          <w:sz w:val="20"/>
          <w:szCs w:val="20"/>
        </w:rPr>
        <w:t xml:space="preserve"> Canadians and permanent residents will be given priority.</w:t>
      </w:r>
    </w:p>
    <w:sectPr w:rsidR="00406613" w:rsidSect="00D77B94">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D30" w:rsidRDefault="00370D30" w:rsidP="00514DE9">
      <w:pPr>
        <w:spacing w:after="0" w:line="240" w:lineRule="auto"/>
      </w:pPr>
      <w:r>
        <w:separator/>
      </w:r>
    </w:p>
  </w:endnote>
  <w:endnote w:type="continuationSeparator" w:id="0">
    <w:p w:rsidR="00370D30" w:rsidRDefault="00370D30" w:rsidP="0051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19D" w:rsidRDefault="001B019D" w:rsidP="00D77B94">
    <w:pPr>
      <w:spacing w:after="120" w:line="240" w:lineRule="auto"/>
      <w:rPr>
        <w:rFonts w:ascii="Arial" w:hAnsi="Arial" w:cs="Arial"/>
        <w:sz w:val="16"/>
        <w:szCs w:val="16"/>
      </w:rPr>
    </w:pPr>
  </w:p>
  <w:p w:rsidR="00D77B94" w:rsidRPr="00656965" w:rsidRDefault="00D77B94" w:rsidP="00D77B94">
    <w:pPr>
      <w:spacing w:after="120" w:line="240" w:lineRule="auto"/>
      <w:rPr>
        <w:rFonts w:ascii="Arial" w:hAnsi="Arial" w:cs="Arial"/>
        <w:sz w:val="16"/>
        <w:szCs w:val="16"/>
      </w:rPr>
    </w:pPr>
    <w:r w:rsidRPr="00656965">
      <w:rPr>
        <w:rFonts w:ascii="Arial" w:hAnsi="Arial" w:cs="Arial"/>
        <w:sz w:val="16"/>
        <w:szCs w:val="16"/>
      </w:rPr>
      <w:t>Grounded in science.  Global in scope.</w:t>
    </w:r>
  </w:p>
  <w:tbl>
    <w:tblPr>
      <w:tblStyle w:val="TableGrid"/>
      <w:tblW w:w="0" w:type="auto"/>
      <w:tblLook w:val="04A0" w:firstRow="1" w:lastRow="0" w:firstColumn="1" w:lastColumn="0" w:noHBand="0" w:noVBand="1"/>
    </w:tblPr>
    <w:tblGrid>
      <w:gridCol w:w="6835"/>
      <w:gridCol w:w="2515"/>
    </w:tblGrid>
    <w:tr w:rsidR="00D77B94" w:rsidRPr="00656965" w:rsidTr="003A0FF9">
      <w:tc>
        <w:tcPr>
          <w:tcW w:w="6835" w:type="dxa"/>
        </w:tcPr>
        <w:p w:rsidR="00D77B94" w:rsidRPr="00656965" w:rsidRDefault="00D77B94" w:rsidP="00D77B94">
          <w:pPr>
            <w:pStyle w:val="Addresses"/>
          </w:pPr>
          <w:r>
            <w:t xml:space="preserve">2357 </w:t>
          </w:r>
          <w:r w:rsidRPr="00656965">
            <w:t>Main Mall, Vancouver, BC, V6T 1Z4</w:t>
          </w:r>
          <w:r>
            <w:t xml:space="preserve"> (Mailing)  | Tel: 604-822-5092</w:t>
          </w:r>
        </w:p>
      </w:tc>
      <w:tc>
        <w:tcPr>
          <w:tcW w:w="2515" w:type="dxa"/>
        </w:tcPr>
        <w:p w:rsidR="00D77B94" w:rsidRPr="00656965" w:rsidRDefault="00D77B94" w:rsidP="00D77B94">
          <w:pPr>
            <w:pStyle w:val="Addresses"/>
          </w:pPr>
          <w:r w:rsidRPr="00656965">
            <w:t>www.ubcfarm.ubc.ca</w:t>
          </w:r>
        </w:p>
      </w:tc>
    </w:tr>
  </w:tbl>
  <w:p w:rsidR="00686AFC" w:rsidRDefault="00686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965" w:rsidRPr="00656965" w:rsidRDefault="00656965" w:rsidP="00656965">
    <w:pPr>
      <w:spacing w:after="120" w:line="240" w:lineRule="auto"/>
      <w:rPr>
        <w:rFonts w:ascii="Arial" w:hAnsi="Arial" w:cs="Arial"/>
        <w:sz w:val="16"/>
        <w:szCs w:val="16"/>
      </w:rPr>
    </w:pPr>
    <w:r w:rsidRPr="00656965">
      <w:rPr>
        <w:rFonts w:ascii="Arial" w:hAnsi="Arial" w:cs="Arial"/>
        <w:sz w:val="16"/>
        <w:szCs w:val="16"/>
      </w:rPr>
      <w:t>Grounded in science.  Global in scope.</w:t>
    </w:r>
  </w:p>
  <w:tbl>
    <w:tblPr>
      <w:tblStyle w:val="TableGrid"/>
      <w:tblW w:w="0" w:type="auto"/>
      <w:tblLook w:val="04A0" w:firstRow="1" w:lastRow="0" w:firstColumn="1" w:lastColumn="0" w:noHBand="0" w:noVBand="1"/>
    </w:tblPr>
    <w:tblGrid>
      <w:gridCol w:w="6835"/>
      <w:gridCol w:w="2515"/>
    </w:tblGrid>
    <w:tr w:rsidR="00656965" w:rsidRPr="00656965" w:rsidTr="00656965">
      <w:tc>
        <w:tcPr>
          <w:tcW w:w="6835" w:type="dxa"/>
        </w:tcPr>
        <w:p w:rsidR="00686AFC" w:rsidRPr="00656965" w:rsidRDefault="00D77B94" w:rsidP="003F4231">
          <w:pPr>
            <w:pStyle w:val="Addresses"/>
          </w:pPr>
          <w:r>
            <w:t xml:space="preserve">2357 </w:t>
          </w:r>
          <w:r w:rsidR="00656965" w:rsidRPr="00656965">
            <w:t>Main Mall, Vancouver, BC, V6T 1Z4</w:t>
          </w:r>
          <w:r>
            <w:t xml:space="preserve"> (Mailing)  | Tel: 604-822-5092</w:t>
          </w:r>
        </w:p>
      </w:tc>
      <w:tc>
        <w:tcPr>
          <w:tcW w:w="2515" w:type="dxa"/>
        </w:tcPr>
        <w:p w:rsidR="00656965" w:rsidRPr="00656965" w:rsidRDefault="00656965" w:rsidP="003F4231">
          <w:pPr>
            <w:pStyle w:val="Addresses"/>
          </w:pPr>
          <w:r w:rsidRPr="00656965">
            <w:t>www.ubcfarm.ubc.ca</w:t>
          </w:r>
        </w:p>
      </w:tc>
    </w:tr>
  </w:tbl>
  <w:p w:rsidR="00E432B8" w:rsidRDefault="00E432B8" w:rsidP="00656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D30" w:rsidRDefault="00370D30" w:rsidP="00514DE9">
      <w:pPr>
        <w:spacing w:after="0" w:line="240" w:lineRule="auto"/>
      </w:pPr>
      <w:r>
        <w:separator/>
      </w:r>
    </w:p>
  </w:footnote>
  <w:footnote w:type="continuationSeparator" w:id="0">
    <w:p w:rsidR="00370D30" w:rsidRDefault="00370D30" w:rsidP="00514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DE9" w:rsidRPr="002278CF" w:rsidRDefault="00514DE9" w:rsidP="003F4231">
    <w:pPr>
      <w:pStyle w:val="memofax"/>
    </w:pPr>
  </w:p>
  <w:tbl>
    <w:tblPr>
      <w:tblStyle w:val="TableGrid"/>
      <w:tblW w:w="0" w:type="auto"/>
      <w:tblLook w:val="04A0" w:firstRow="1" w:lastRow="0" w:firstColumn="1" w:lastColumn="0" w:noHBand="0" w:noVBand="1"/>
    </w:tblPr>
    <w:tblGrid>
      <w:gridCol w:w="5345"/>
      <w:gridCol w:w="2100"/>
      <w:gridCol w:w="1905"/>
    </w:tblGrid>
    <w:tr w:rsidR="003F4231" w:rsidRPr="00656965" w:rsidTr="003F4231">
      <w:trPr>
        <w:trHeight w:val="350"/>
      </w:trPr>
      <w:tc>
        <w:tcPr>
          <w:tcW w:w="5345" w:type="dxa"/>
        </w:tcPr>
        <w:p w:rsidR="003F4231" w:rsidRPr="003F4231" w:rsidRDefault="003F4231" w:rsidP="003F4231">
          <w:pPr>
            <w:pStyle w:val="Addresses"/>
            <w:rPr>
              <w:sz w:val="11"/>
              <w:szCs w:val="11"/>
            </w:rPr>
          </w:pPr>
          <w:r w:rsidRPr="003F4231">
            <w:rPr>
              <w:sz w:val="11"/>
              <w:szCs w:val="11"/>
            </w:rPr>
            <w:t>JOB POSTING</w:t>
          </w:r>
        </w:p>
        <w:p w:rsidR="003F4231" w:rsidRPr="00656965" w:rsidRDefault="006629C0" w:rsidP="0072734A">
          <w:pPr>
            <w:pStyle w:val="Addresses"/>
          </w:pPr>
          <w:r>
            <w:t>Field</w:t>
          </w:r>
          <w:r w:rsidR="00E37A32">
            <w:t xml:space="preserve"> Assistant</w:t>
          </w:r>
        </w:p>
      </w:tc>
      <w:tc>
        <w:tcPr>
          <w:tcW w:w="2100" w:type="dxa"/>
        </w:tcPr>
        <w:p w:rsidR="003F4231" w:rsidRPr="003F4231" w:rsidRDefault="003F4231" w:rsidP="003F4231">
          <w:pPr>
            <w:pStyle w:val="Addresses"/>
            <w:rPr>
              <w:sz w:val="11"/>
              <w:szCs w:val="11"/>
            </w:rPr>
          </w:pPr>
          <w:r w:rsidRPr="003F4231">
            <w:rPr>
              <w:sz w:val="11"/>
              <w:szCs w:val="11"/>
            </w:rPr>
            <w:t>DATE</w:t>
          </w:r>
        </w:p>
        <w:p w:rsidR="003F4231" w:rsidRPr="003F4231" w:rsidRDefault="003F4231" w:rsidP="003F4231">
          <w:pPr>
            <w:pStyle w:val="Addresses"/>
          </w:pPr>
          <w:r>
            <w:fldChar w:fldCharType="begin"/>
          </w:r>
          <w:r>
            <w:instrText xml:space="preserve"> DATE \@ "MMMM d, yyyy" </w:instrText>
          </w:r>
          <w:r>
            <w:fldChar w:fldCharType="separate"/>
          </w:r>
          <w:r w:rsidR="00B53A7F">
            <w:t>December 19, 2019</w:t>
          </w:r>
          <w:r>
            <w:fldChar w:fldCharType="end"/>
          </w:r>
        </w:p>
      </w:tc>
      <w:tc>
        <w:tcPr>
          <w:tcW w:w="1905" w:type="dxa"/>
        </w:tcPr>
        <w:p w:rsidR="003F4231" w:rsidRPr="003F4231" w:rsidRDefault="003F4231" w:rsidP="003F4231">
          <w:pPr>
            <w:pStyle w:val="Addresses"/>
            <w:rPr>
              <w:sz w:val="11"/>
              <w:szCs w:val="11"/>
            </w:rPr>
          </w:pPr>
          <w:r w:rsidRPr="003F4231">
            <w:rPr>
              <w:sz w:val="11"/>
              <w:szCs w:val="11"/>
            </w:rPr>
            <w:t>PAGE NUMBER</w:t>
          </w:r>
        </w:p>
        <w:p w:rsidR="003F4231" w:rsidRPr="003F4231" w:rsidRDefault="003F4231" w:rsidP="003F4231">
          <w:pPr>
            <w:pStyle w:val="Addresses"/>
          </w:pPr>
          <w:r>
            <w:rPr>
              <w:noProof w:val="0"/>
            </w:rPr>
            <w:fldChar w:fldCharType="begin"/>
          </w:r>
          <w:r>
            <w:instrText xml:space="preserve"> PAGE   \* MERGEFORMAT </w:instrText>
          </w:r>
          <w:r>
            <w:rPr>
              <w:noProof w:val="0"/>
            </w:rPr>
            <w:fldChar w:fldCharType="separate"/>
          </w:r>
          <w:r w:rsidR="006332C1">
            <w:t>3</w:t>
          </w:r>
          <w:r>
            <w:fldChar w:fldCharType="end"/>
          </w:r>
        </w:p>
      </w:tc>
    </w:tr>
  </w:tbl>
  <w:p w:rsidR="00514DE9" w:rsidRDefault="00514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2B8" w:rsidRPr="003F4231" w:rsidRDefault="00722F05" w:rsidP="003F4231">
    <w:pPr>
      <w:pStyle w:val="memofax"/>
      <w:rPr>
        <w:sz w:val="76"/>
        <w:szCs w:val="76"/>
      </w:rPr>
    </w:pPr>
    <w:r>
      <w:rPr>
        <w:sz w:val="76"/>
        <w:szCs w:val="76"/>
        <w:lang w:val="en-CA" w:eastAsia="en-CA"/>
      </w:rPr>
      <w:drawing>
        <wp:anchor distT="0" distB="0" distL="114300" distR="114300" simplePos="0" relativeHeight="251667456" behindDoc="0" locked="0" layoutInCell="1" allowOverlap="1" wp14:anchorId="6A14B6B5" wp14:editId="37B22096">
          <wp:simplePos x="0" y="0"/>
          <wp:positionH relativeFrom="margin">
            <wp:posOffset>4518122</wp:posOffset>
          </wp:positionH>
          <wp:positionV relativeFrom="margin">
            <wp:posOffset>-1039411</wp:posOffset>
          </wp:positionV>
          <wp:extent cx="1576400" cy="1331182"/>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bcfarm logo with CSFS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576400" cy="1331182"/>
                  </a:xfrm>
                  <a:prstGeom prst="rect">
                    <a:avLst/>
                  </a:prstGeom>
                </pic:spPr>
              </pic:pic>
            </a:graphicData>
          </a:graphic>
          <wp14:sizeRelH relativeFrom="margin">
            <wp14:pctWidth>0</wp14:pctWidth>
          </wp14:sizeRelH>
          <wp14:sizeRelV relativeFrom="margin">
            <wp14:pctHeight>0</wp14:pctHeight>
          </wp14:sizeRelV>
        </wp:anchor>
      </w:drawing>
    </w:r>
    <w:r w:rsidR="006F57E0">
      <w:rPr>
        <w:lang w:val="en-CA" w:eastAsia="en-CA"/>
      </w:rPr>
      <w:drawing>
        <wp:anchor distT="0" distB="0" distL="114300" distR="114300" simplePos="0" relativeHeight="251666432" behindDoc="1" locked="0" layoutInCell="1" allowOverlap="1" wp14:anchorId="4798E45F" wp14:editId="4F7DEE19">
          <wp:simplePos x="0" y="0"/>
          <wp:positionH relativeFrom="column">
            <wp:posOffset>-184150</wp:posOffset>
          </wp:positionH>
          <wp:positionV relativeFrom="paragraph">
            <wp:posOffset>508000</wp:posOffset>
          </wp:positionV>
          <wp:extent cx="4337050" cy="89789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_2016_1UnitStandard_LandFoodSys_Blue282RGB3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37050" cy="897890"/>
                  </a:xfrm>
                  <a:prstGeom prst="rect">
                    <a:avLst/>
                  </a:prstGeom>
                </pic:spPr>
              </pic:pic>
            </a:graphicData>
          </a:graphic>
          <wp14:sizeRelH relativeFrom="page">
            <wp14:pctWidth>0</wp14:pctWidth>
          </wp14:sizeRelH>
          <wp14:sizeRelV relativeFrom="page">
            <wp14:pctHeight>0</wp14:pctHeight>
          </wp14:sizeRelV>
        </wp:anchor>
      </w:drawing>
    </w:r>
    <w:r w:rsidR="00E432B8" w:rsidRPr="003F4231">
      <w:rPr>
        <w:sz w:val="76"/>
        <w:szCs w:val="76"/>
      </w:rPr>
      <w:t xml:space="preserve">JOB POSTING             </w:t>
    </w:r>
  </w:p>
  <w:p w:rsidR="00E432B8" w:rsidRDefault="00722F05" w:rsidP="00477210">
    <w:pPr>
      <w:pStyle w:val="Header"/>
      <w:tabs>
        <w:tab w:val="clear" w:pos="4680"/>
        <w:tab w:val="clear" w:pos="9360"/>
        <w:tab w:val="left" w:pos="3203"/>
        <w:tab w:val="left" w:pos="6693"/>
      </w:tabs>
    </w:pPr>
    <w:r>
      <w:rPr>
        <w:noProof/>
        <w:lang w:val="en-CA" w:eastAsia="en-CA"/>
      </w:rPr>
      <mc:AlternateContent>
        <mc:Choice Requires="wps">
          <w:drawing>
            <wp:anchor distT="0" distB="0" distL="114300" distR="114300" simplePos="0" relativeHeight="251664384" behindDoc="0" locked="0" layoutInCell="1" allowOverlap="1" wp14:anchorId="2D2409E7" wp14:editId="5A9CAE12">
              <wp:simplePos x="0" y="0"/>
              <wp:positionH relativeFrom="column">
                <wp:posOffset>0</wp:posOffset>
              </wp:positionH>
              <wp:positionV relativeFrom="paragraph">
                <wp:posOffset>23825</wp:posOffset>
              </wp:positionV>
              <wp:extent cx="4314190" cy="0"/>
              <wp:effectExtent l="0" t="0" r="29210" b="19050"/>
              <wp:wrapThrough wrapText="bothSides">
                <wp:wrapPolygon edited="0">
                  <wp:start x="0" y="-1"/>
                  <wp:lineTo x="0" y="-1"/>
                  <wp:lineTo x="21651" y="-1"/>
                  <wp:lineTo x="21651" y="-1"/>
                  <wp:lineTo x="0" y="-1"/>
                </wp:wrapPolygon>
              </wp:wrapThrough>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FFCD2"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339.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6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" strokeweight="1pt">
              <w10:wrap type="through"/>
            </v:line>
          </w:pict>
        </mc:Fallback>
      </mc:AlternateContent>
    </w:r>
    <w:r w:rsidR="00E432B8">
      <w:tab/>
    </w:r>
    <w:r w:rsidR="00477210">
      <w:tab/>
    </w:r>
  </w:p>
  <w:p w:rsidR="00E432B8" w:rsidRDefault="00E43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235D"/>
    <w:multiLevelType w:val="hybridMultilevel"/>
    <w:tmpl w:val="BEA8E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7057C9"/>
    <w:multiLevelType w:val="hybridMultilevel"/>
    <w:tmpl w:val="EC26F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B50BE6"/>
    <w:multiLevelType w:val="hybridMultilevel"/>
    <w:tmpl w:val="33C8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959D1"/>
    <w:multiLevelType w:val="hybridMultilevel"/>
    <w:tmpl w:val="FB5C8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137826"/>
    <w:multiLevelType w:val="hybridMultilevel"/>
    <w:tmpl w:val="11C2846C"/>
    <w:lvl w:ilvl="0" w:tplc="94D675F4">
      <w:start w:val="1"/>
      <w:numFmt w:val="bullet"/>
      <w:lvlText w:val=""/>
      <w:lvlJc w:val="left"/>
      <w:pPr>
        <w:ind w:left="740" w:hanging="360"/>
      </w:pPr>
      <w:rPr>
        <w:rFonts w:ascii="Symbol" w:eastAsia="Symbol" w:hAnsi="Symbol" w:hint="default"/>
        <w:w w:val="103"/>
        <w:sz w:val="19"/>
        <w:szCs w:val="19"/>
      </w:rPr>
    </w:lvl>
    <w:lvl w:ilvl="1" w:tplc="A1887DF4">
      <w:start w:val="1"/>
      <w:numFmt w:val="bullet"/>
      <w:lvlText w:val="•"/>
      <w:lvlJc w:val="left"/>
      <w:pPr>
        <w:ind w:left="1688" w:hanging="360"/>
      </w:pPr>
      <w:rPr>
        <w:rFonts w:hint="default"/>
      </w:rPr>
    </w:lvl>
    <w:lvl w:ilvl="2" w:tplc="8FC270D4">
      <w:start w:val="1"/>
      <w:numFmt w:val="bullet"/>
      <w:lvlText w:val="•"/>
      <w:lvlJc w:val="left"/>
      <w:pPr>
        <w:ind w:left="2637" w:hanging="360"/>
      </w:pPr>
      <w:rPr>
        <w:rFonts w:hint="default"/>
      </w:rPr>
    </w:lvl>
    <w:lvl w:ilvl="3" w:tplc="D5E2C332">
      <w:start w:val="1"/>
      <w:numFmt w:val="bullet"/>
      <w:lvlText w:val="•"/>
      <w:lvlJc w:val="left"/>
      <w:pPr>
        <w:ind w:left="3586" w:hanging="360"/>
      </w:pPr>
      <w:rPr>
        <w:rFonts w:hint="default"/>
      </w:rPr>
    </w:lvl>
    <w:lvl w:ilvl="4" w:tplc="E2545D04">
      <w:start w:val="1"/>
      <w:numFmt w:val="bullet"/>
      <w:lvlText w:val="•"/>
      <w:lvlJc w:val="left"/>
      <w:pPr>
        <w:ind w:left="4534" w:hanging="360"/>
      </w:pPr>
      <w:rPr>
        <w:rFonts w:hint="default"/>
      </w:rPr>
    </w:lvl>
    <w:lvl w:ilvl="5" w:tplc="BBA89E0E">
      <w:start w:val="1"/>
      <w:numFmt w:val="bullet"/>
      <w:lvlText w:val="•"/>
      <w:lvlJc w:val="left"/>
      <w:pPr>
        <w:ind w:left="5483" w:hanging="360"/>
      </w:pPr>
      <w:rPr>
        <w:rFonts w:hint="default"/>
      </w:rPr>
    </w:lvl>
    <w:lvl w:ilvl="6" w:tplc="28DE48CC">
      <w:start w:val="1"/>
      <w:numFmt w:val="bullet"/>
      <w:lvlText w:val="•"/>
      <w:lvlJc w:val="left"/>
      <w:pPr>
        <w:ind w:left="6432" w:hanging="360"/>
      </w:pPr>
      <w:rPr>
        <w:rFonts w:hint="default"/>
      </w:rPr>
    </w:lvl>
    <w:lvl w:ilvl="7" w:tplc="149CF912">
      <w:start w:val="1"/>
      <w:numFmt w:val="bullet"/>
      <w:lvlText w:val="•"/>
      <w:lvlJc w:val="left"/>
      <w:pPr>
        <w:ind w:left="7380" w:hanging="360"/>
      </w:pPr>
      <w:rPr>
        <w:rFonts w:hint="default"/>
      </w:rPr>
    </w:lvl>
    <w:lvl w:ilvl="8" w:tplc="D22C74A4">
      <w:start w:val="1"/>
      <w:numFmt w:val="bullet"/>
      <w:lvlText w:val="•"/>
      <w:lvlJc w:val="left"/>
      <w:pPr>
        <w:ind w:left="8329" w:hanging="360"/>
      </w:pPr>
      <w:rPr>
        <w:rFonts w:hint="default"/>
      </w:rPr>
    </w:lvl>
  </w:abstractNum>
  <w:abstractNum w:abstractNumId="5" w15:restartNumberingAfterBreak="0">
    <w:nsid w:val="2ACA4C5B"/>
    <w:multiLevelType w:val="hybridMultilevel"/>
    <w:tmpl w:val="18FE4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012BBC"/>
    <w:multiLevelType w:val="hybridMultilevel"/>
    <w:tmpl w:val="F6605058"/>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15:restartNumberingAfterBreak="0">
    <w:nsid w:val="548837DE"/>
    <w:multiLevelType w:val="hybridMultilevel"/>
    <w:tmpl w:val="F4E21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B302C"/>
    <w:multiLevelType w:val="hybridMultilevel"/>
    <w:tmpl w:val="AED0E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DA3501"/>
    <w:multiLevelType w:val="hybridMultilevel"/>
    <w:tmpl w:val="6FFEC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157ADD"/>
    <w:multiLevelType w:val="hybridMultilevel"/>
    <w:tmpl w:val="64B04B7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9"/>
  </w:num>
  <w:num w:numId="4">
    <w:abstractNumId w:val="8"/>
  </w:num>
  <w:num w:numId="5">
    <w:abstractNumId w:val="1"/>
  </w:num>
  <w:num w:numId="6">
    <w:abstractNumId w:val="6"/>
  </w:num>
  <w:num w:numId="7">
    <w:abstractNumId w:val="10"/>
  </w:num>
  <w:num w:numId="8">
    <w:abstractNumId w:val="0"/>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DE9"/>
    <w:rsid w:val="00014278"/>
    <w:rsid w:val="0009044F"/>
    <w:rsid w:val="000A4467"/>
    <w:rsid w:val="000A7569"/>
    <w:rsid w:val="000C2666"/>
    <w:rsid w:val="00121A90"/>
    <w:rsid w:val="0017191B"/>
    <w:rsid w:val="001862D5"/>
    <w:rsid w:val="001A7AD1"/>
    <w:rsid w:val="001B019D"/>
    <w:rsid w:val="001C54D8"/>
    <w:rsid w:val="001E0918"/>
    <w:rsid w:val="001E0F25"/>
    <w:rsid w:val="002278CF"/>
    <w:rsid w:val="0028647F"/>
    <w:rsid w:val="002A2B6D"/>
    <w:rsid w:val="002C3ECD"/>
    <w:rsid w:val="0030647F"/>
    <w:rsid w:val="00344E10"/>
    <w:rsid w:val="00370D30"/>
    <w:rsid w:val="00392110"/>
    <w:rsid w:val="003B5E80"/>
    <w:rsid w:val="003B779C"/>
    <w:rsid w:val="003C3D14"/>
    <w:rsid w:val="003D2C9A"/>
    <w:rsid w:val="003F4231"/>
    <w:rsid w:val="00406613"/>
    <w:rsid w:val="00477210"/>
    <w:rsid w:val="004A47E1"/>
    <w:rsid w:val="004B327A"/>
    <w:rsid w:val="004C0059"/>
    <w:rsid w:val="004C35C9"/>
    <w:rsid w:val="004C6296"/>
    <w:rsid w:val="00514DE9"/>
    <w:rsid w:val="00546FAC"/>
    <w:rsid w:val="0055585E"/>
    <w:rsid w:val="00556B70"/>
    <w:rsid w:val="00565234"/>
    <w:rsid w:val="005B0D11"/>
    <w:rsid w:val="005F55B6"/>
    <w:rsid w:val="00613E8E"/>
    <w:rsid w:val="006321A7"/>
    <w:rsid w:val="006332C1"/>
    <w:rsid w:val="006551D1"/>
    <w:rsid w:val="00656965"/>
    <w:rsid w:val="006629C0"/>
    <w:rsid w:val="00686AFC"/>
    <w:rsid w:val="00690D67"/>
    <w:rsid w:val="00692BC7"/>
    <w:rsid w:val="006D2E68"/>
    <w:rsid w:val="006F57E0"/>
    <w:rsid w:val="00722F05"/>
    <w:rsid w:val="0072734A"/>
    <w:rsid w:val="00742115"/>
    <w:rsid w:val="00747E9D"/>
    <w:rsid w:val="00751DEC"/>
    <w:rsid w:val="00756920"/>
    <w:rsid w:val="00785C54"/>
    <w:rsid w:val="007B4410"/>
    <w:rsid w:val="0080294C"/>
    <w:rsid w:val="008663E1"/>
    <w:rsid w:val="00873F16"/>
    <w:rsid w:val="00882E23"/>
    <w:rsid w:val="008D26F9"/>
    <w:rsid w:val="008E0191"/>
    <w:rsid w:val="008E312A"/>
    <w:rsid w:val="00942BED"/>
    <w:rsid w:val="009732BD"/>
    <w:rsid w:val="009A46B2"/>
    <w:rsid w:val="009D0562"/>
    <w:rsid w:val="00A07039"/>
    <w:rsid w:val="00A30ED3"/>
    <w:rsid w:val="00A31A53"/>
    <w:rsid w:val="00A44B65"/>
    <w:rsid w:val="00A840A0"/>
    <w:rsid w:val="00AE3BC6"/>
    <w:rsid w:val="00B362D8"/>
    <w:rsid w:val="00B53A7F"/>
    <w:rsid w:val="00B709A0"/>
    <w:rsid w:val="00BF0BD8"/>
    <w:rsid w:val="00C05B33"/>
    <w:rsid w:val="00C403EC"/>
    <w:rsid w:val="00C46BF0"/>
    <w:rsid w:val="00C733B8"/>
    <w:rsid w:val="00C77D1D"/>
    <w:rsid w:val="00CB192F"/>
    <w:rsid w:val="00CB6E60"/>
    <w:rsid w:val="00D17BD9"/>
    <w:rsid w:val="00D77B94"/>
    <w:rsid w:val="00D86EA9"/>
    <w:rsid w:val="00DD16DA"/>
    <w:rsid w:val="00DE6E1D"/>
    <w:rsid w:val="00DF2E47"/>
    <w:rsid w:val="00E2349B"/>
    <w:rsid w:val="00E36F5E"/>
    <w:rsid w:val="00E37A32"/>
    <w:rsid w:val="00E432B8"/>
    <w:rsid w:val="00FA0111"/>
    <w:rsid w:val="00FC644F"/>
    <w:rsid w:val="00FD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16017-31A5-4F1B-B835-C7620FCD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DE9"/>
  </w:style>
  <w:style w:type="paragraph" w:styleId="Footer">
    <w:name w:val="footer"/>
    <w:basedOn w:val="Normal"/>
    <w:link w:val="FooterChar"/>
    <w:uiPriority w:val="99"/>
    <w:unhideWhenUsed/>
    <w:rsid w:val="00514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E9"/>
  </w:style>
  <w:style w:type="paragraph" w:customStyle="1" w:styleId="memofax">
    <w:name w:val="memo/fax"/>
    <w:basedOn w:val="Normal"/>
    <w:autoRedefine/>
    <w:rsid w:val="003F4231"/>
    <w:pPr>
      <w:spacing w:after="0" w:line="240" w:lineRule="auto"/>
    </w:pPr>
    <w:rPr>
      <w:rFonts w:ascii="Arial" w:eastAsia="Times New Roman" w:hAnsi="Arial" w:cs="Arial"/>
      <w:noProof/>
      <w:spacing w:val="20"/>
      <w:sz w:val="16"/>
      <w:szCs w:val="16"/>
    </w:rPr>
  </w:style>
  <w:style w:type="paragraph" w:customStyle="1" w:styleId="Facultyof">
    <w:name w:val="Faculty of..."/>
    <w:rsid w:val="00514DE9"/>
    <w:pPr>
      <w:spacing w:after="0" w:line="240" w:lineRule="auto"/>
    </w:pPr>
    <w:rPr>
      <w:rFonts w:ascii="Tahoma" w:eastAsia="Times New Roman" w:hAnsi="Tahoma" w:cs="Times New Roman"/>
      <w:noProof/>
      <w:sz w:val="32"/>
      <w:szCs w:val="32"/>
    </w:rPr>
  </w:style>
  <w:style w:type="paragraph" w:customStyle="1" w:styleId="TheUniversityof">
    <w:name w:val="The University of..."/>
    <w:basedOn w:val="Normal"/>
    <w:autoRedefine/>
    <w:rsid w:val="00514DE9"/>
    <w:pPr>
      <w:spacing w:after="0" w:line="240" w:lineRule="auto"/>
      <w:jc w:val="both"/>
    </w:pPr>
    <w:rPr>
      <w:rFonts w:ascii="Times New Roman" w:eastAsia="Times New Roman" w:hAnsi="Times New Roman" w:cs="Times New Roman"/>
      <w:smallCaps/>
      <w:noProof/>
      <w:spacing w:val="64"/>
      <w:sz w:val="18"/>
      <w:szCs w:val="18"/>
    </w:rPr>
  </w:style>
  <w:style w:type="paragraph" w:styleId="ListParagraph">
    <w:name w:val="List Paragraph"/>
    <w:basedOn w:val="Normal"/>
    <w:uiPriority w:val="34"/>
    <w:qFormat/>
    <w:rsid w:val="002278CF"/>
    <w:pPr>
      <w:ind w:left="720"/>
      <w:contextualSpacing/>
    </w:pPr>
  </w:style>
  <w:style w:type="character" w:styleId="Hyperlink">
    <w:name w:val="Hyperlink"/>
    <w:rsid w:val="00E432B8"/>
    <w:rPr>
      <w:color w:val="0000FF"/>
      <w:u w:val="single"/>
    </w:rPr>
  </w:style>
  <w:style w:type="table" w:styleId="TableGrid">
    <w:name w:val="Table Grid"/>
    <w:basedOn w:val="TableNormal"/>
    <w:uiPriority w:val="39"/>
    <w:rsid w:val="00656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s">
    <w:name w:val="Addresses"/>
    <w:basedOn w:val="Normal"/>
    <w:autoRedefine/>
    <w:rsid w:val="003F4231"/>
    <w:pPr>
      <w:tabs>
        <w:tab w:val="left" w:pos="0"/>
      </w:tabs>
      <w:spacing w:before="60" w:after="0" w:line="240" w:lineRule="auto"/>
    </w:pPr>
    <w:rPr>
      <w:rFonts w:ascii="Arial" w:eastAsia="Times New Roman" w:hAnsi="Arial" w:cs="Arial"/>
      <w:noProof/>
      <w:sz w:val="16"/>
      <w:szCs w:val="16"/>
    </w:rPr>
  </w:style>
  <w:style w:type="character" w:styleId="CommentReference">
    <w:name w:val="annotation reference"/>
    <w:rsid w:val="00C46BF0"/>
    <w:rPr>
      <w:sz w:val="16"/>
      <w:szCs w:val="16"/>
    </w:rPr>
  </w:style>
  <w:style w:type="paragraph" w:styleId="List2">
    <w:name w:val="List 2"/>
    <w:basedOn w:val="Normal"/>
    <w:rsid w:val="00C46BF0"/>
    <w:pPr>
      <w:spacing w:after="0" w:line="240" w:lineRule="auto"/>
      <w:ind w:left="720" w:hanging="360"/>
    </w:pPr>
    <w:rPr>
      <w:rFonts w:ascii="Tahoma" w:eastAsia="Times New Roman" w:hAnsi="Tahoma" w:cs="Times New Roman"/>
      <w:noProof/>
      <w:sz w:val="20"/>
      <w:szCs w:val="20"/>
    </w:rPr>
  </w:style>
  <w:style w:type="paragraph" w:styleId="CommentText">
    <w:name w:val="annotation text"/>
    <w:basedOn w:val="Normal"/>
    <w:link w:val="CommentTextChar"/>
    <w:uiPriority w:val="99"/>
    <w:semiHidden/>
    <w:unhideWhenUsed/>
    <w:rsid w:val="00B709A0"/>
    <w:pPr>
      <w:spacing w:line="240" w:lineRule="auto"/>
    </w:pPr>
    <w:rPr>
      <w:sz w:val="20"/>
      <w:szCs w:val="20"/>
    </w:rPr>
  </w:style>
  <w:style w:type="character" w:customStyle="1" w:styleId="CommentTextChar">
    <w:name w:val="Comment Text Char"/>
    <w:basedOn w:val="DefaultParagraphFont"/>
    <w:link w:val="CommentText"/>
    <w:uiPriority w:val="99"/>
    <w:semiHidden/>
    <w:rsid w:val="00B709A0"/>
    <w:rPr>
      <w:sz w:val="20"/>
      <w:szCs w:val="20"/>
    </w:rPr>
  </w:style>
  <w:style w:type="paragraph" w:styleId="CommentSubject">
    <w:name w:val="annotation subject"/>
    <w:basedOn w:val="CommentText"/>
    <w:next w:val="CommentText"/>
    <w:link w:val="CommentSubjectChar"/>
    <w:uiPriority w:val="99"/>
    <w:semiHidden/>
    <w:unhideWhenUsed/>
    <w:rsid w:val="00B709A0"/>
    <w:rPr>
      <w:b/>
      <w:bCs/>
    </w:rPr>
  </w:style>
  <w:style w:type="character" w:customStyle="1" w:styleId="CommentSubjectChar">
    <w:name w:val="Comment Subject Char"/>
    <w:basedOn w:val="CommentTextChar"/>
    <w:link w:val="CommentSubject"/>
    <w:uiPriority w:val="99"/>
    <w:semiHidden/>
    <w:rsid w:val="00B709A0"/>
    <w:rPr>
      <w:b/>
      <w:bCs/>
      <w:sz w:val="20"/>
      <w:szCs w:val="20"/>
    </w:rPr>
  </w:style>
  <w:style w:type="paragraph" w:styleId="BalloonText">
    <w:name w:val="Balloon Text"/>
    <w:basedOn w:val="Normal"/>
    <w:link w:val="BalloonTextChar"/>
    <w:uiPriority w:val="99"/>
    <w:semiHidden/>
    <w:unhideWhenUsed/>
    <w:rsid w:val="00B70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9A0"/>
    <w:rPr>
      <w:rFonts w:ascii="Segoe UI" w:hAnsi="Segoe UI" w:cs="Segoe UI"/>
      <w:sz w:val="18"/>
      <w:szCs w:val="18"/>
    </w:rPr>
  </w:style>
  <w:style w:type="paragraph" w:styleId="BodyText">
    <w:name w:val="Body Text"/>
    <w:basedOn w:val="Normal"/>
    <w:link w:val="BodyTextChar"/>
    <w:uiPriority w:val="1"/>
    <w:qFormat/>
    <w:rsid w:val="00E37A32"/>
    <w:pPr>
      <w:widowControl w:val="0"/>
      <w:spacing w:after="0" w:line="240" w:lineRule="auto"/>
      <w:ind w:left="20"/>
    </w:pPr>
    <w:rPr>
      <w:rFonts w:ascii="Tahoma" w:eastAsia="Tahoma" w:hAnsi="Tahoma"/>
      <w:sz w:val="19"/>
      <w:szCs w:val="19"/>
    </w:rPr>
  </w:style>
  <w:style w:type="character" w:customStyle="1" w:styleId="BodyTextChar">
    <w:name w:val="Body Text Char"/>
    <w:basedOn w:val="DefaultParagraphFont"/>
    <w:link w:val="BodyText"/>
    <w:uiPriority w:val="1"/>
    <w:rsid w:val="00E37A32"/>
    <w:rPr>
      <w:rFonts w:ascii="Tahoma" w:eastAsia="Tahoma" w:hAnsi="Tahoma"/>
      <w:sz w:val="19"/>
      <w:szCs w:val="19"/>
    </w:rPr>
  </w:style>
  <w:style w:type="paragraph" w:styleId="Revision">
    <w:name w:val="Revision"/>
    <w:hidden/>
    <w:uiPriority w:val="99"/>
    <w:semiHidden/>
    <w:rsid w:val="00690D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cfarm.ub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na.donskikh@ubc.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7F842-0F92-5042-BA90-6FDBCFB9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Natalie (UBC Farm)</dc:creator>
  <cp:keywords/>
  <dc:description/>
  <cp:lastModifiedBy>Melanie Kuxdorf</cp:lastModifiedBy>
  <cp:revision>3</cp:revision>
  <dcterms:created xsi:type="dcterms:W3CDTF">2019-12-20T00:44:00Z</dcterms:created>
  <dcterms:modified xsi:type="dcterms:W3CDTF">2019-12-20T00:46:00Z</dcterms:modified>
</cp:coreProperties>
</file>